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8788"/>
      </w:tblGrid>
      <w:tr w:rsidR="005B0162" w:rsidRPr="00777E69" w14:paraId="671E6762" w14:textId="77777777" w:rsidTr="005B0162">
        <w:trPr>
          <w:cantSplit/>
          <w:trHeight w:val="1049"/>
        </w:trPr>
        <w:tc>
          <w:tcPr>
            <w:tcW w:w="850" w:type="dxa"/>
            <w:tcBorders>
              <w:bottom w:val="single" w:sz="6" w:space="0" w:color="auto"/>
            </w:tcBorders>
          </w:tcPr>
          <w:p w14:paraId="671E675E" w14:textId="77777777" w:rsidR="005B0162" w:rsidRPr="005B0162" w:rsidRDefault="001268C0" w:rsidP="00795C73">
            <w:pPr>
              <w:spacing w:before="45"/>
              <w:ind w:left="-45"/>
              <w:rPr>
                <w:rFonts w:ascii="Arial" w:hAnsi="Arial" w:cs="Arial"/>
              </w:rPr>
            </w:pPr>
            <w:r w:rsidRPr="005B0162">
              <w:rPr>
                <w:rFonts w:ascii="Arial" w:hAnsi="Arial" w:cs="Arial"/>
                <w:noProof/>
                <w:lang w:val="de-CH"/>
              </w:rPr>
              <w:drawing>
                <wp:inline distT="0" distB="0" distL="0" distR="0" wp14:anchorId="671E6789" wp14:editId="671E678A">
                  <wp:extent cx="480060" cy="533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bottom w:val="single" w:sz="6" w:space="0" w:color="auto"/>
            </w:tcBorders>
          </w:tcPr>
          <w:p w14:paraId="671E675F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Tiefbauamt Graubünden</w:t>
            </w:r>
          </w:p>
          <w:p w14:paraId="671E6760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Uffizi da construcziun bassa dal Grischun</w:t>
            </w:r>
          </w:p>
          <w:p w14:paraId="671E6761" w14:textId="77777777" w:rsidR="005B0162" w:rsidRPr="005B0162" w:rsidRDefault="005B0162" w:rsidP="00795C73">
            <w:pPr>
              <w:ind w:right="72"/>
              <w:rPr>
                <w:rFonts w:ascii="Arial" w:hAnsi="Arial" w:cs="Arial"/>
                <w:sz w:val="27"/>
                <w:lang w:val="it-IT"/>
              </w:rPr>
            </w:pPr>
            <w:r w:rsidRPr="005B0162">
              <w:rPr>
                <w:rFonts w:ascii="Arial" w:hAnsi="Arial" w:cs="Arial"/>
                <w:sz w:val="27"/>
                <w:lang w:val="it-IT"/>
              </w:rPr>
              <w:t>Ufficio tecnico dei Grigioni</w:t>
            </w:r>
          </w:p>
        </w:tc>
      </w:tr>
    </w:tbl>
    <w:p w14:paraId="671E6763" w14:textId="77777777" w:rsidR="00831215" w:rsidRDefault="00772190" w:rsidP="007C5DA3">
      <w:pPr>
        <w:spacing w:before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Aufgrabungen in </w:t>
      </w:r>
      <w:proofErr w:type="spellStart"/>
      <w:r>
        <w:rPr>
          <w:rFonts w:ascii="Arial" w:hAnsi="Arial"/>
          <w:b/>
          <w:sz w:val="24"/>
          <w:szCs w:val="24"/>
        </w:rPr>
        <w:t>Kantonsstrasse</w:t>
      </w:r>
      <w:proofErr w:type="spellEnd"/>
      <w:r w:rsidR="00245221">
        <w:rPr>
          <w:rFonts w:ascii="Arial" w:hAnsi="Arial"/>
          <w:b/>
          <w:sz w:val="24"/>
          <w:szCs w:val="24"/>
        </w:rPr>
        <w:t xml:space="preserve"> -</w:t>
      </w:r>
    </w:p>
    <w:p w14:paraId="671E6764" w14:textId="77777777" w:rsidR="00211448" w:rsidRDefault="00772190" w:rsidP="00831215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Unternehmerantrag für die Ausführung</w:t>
      </w:r>
    </w:p>
    <w:p w14:paraId="671E6765" w14:textId="77777777" w:rsidR="00C27454" w:rsidRDefault="00C27454" w:rsidP="00245221">
      <w:pPr>
        <w:spacing w:after="120"/>
        <w:rPr>
          <w:rFonts w:ascii="Arial" w:hAnsi="Arial"/>
          <w:b/>
          <w:sz w:val="22"/>
          <w:szCs w:val="22"/>
        </w:rPr>
      </w:pPr>
    </w:p>
    <w:p w14:paraId="671E6766" w14:textId="77777777" w:rsidR="00831215" w:rsidRPr="00936C93" w:rsidRDefault="004409B9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</w:t>
      </w:r>
      <w:r w:rsidR="008C6E24">
        <w:rPr>
          <w:rFonts w:ascii="Arial" w:hAnsi="Arial"/>
          <w:sz w:val="22"/>
          <w:szCs w:val="22"/>
          <w:lang w:val="de-CH"/>
        </w:rPr>
        <w:t xml:space="preserve"> Grundlagen und Bedingungen für die Zulassung </w:t>
      </w:r>
      <w:r w:rsidR="00E010E7">
        <w:rPr>
          <w:rFonts w:ascii="Arial" w:hAnsi="Arial"/>
          <w:sz w:val="22"/>
          <w:szCs w:val="22"/>
          <w:lang w:val="de-CH"/>
        </w:rPr>
        <w:t>von</w:t>
      </w:r>
      <w:r w:rsidR="008C6E24">
        <w:rPr>
          <w:rFonts w:ascii="Arial" w:hAnsi="Arial"/>
          <w:sz w:val="22"/>
          <w:szCs w:val="22"/>
          <w:lang w:val="de-CH"/>
        </w:rPr>
        <w:t xml:space="preserve"> Untern</w:t>
      </w:r>
      <w:r>
        <w:rPr>
          <w:rFonts w:ascii="Arial" w:hAnsi="Arial"/>
          <w:sz w:val="22"/>
          <w:szCs w:val="22"/>
          <w:lang w:val="de-CH"/>
        </w:rPr>
        <w:t>e</w:t>
      </w:r>
      <w:r w:rsidR="008C6E24">
        <w:rPr>
          <w:rFonts w:ascii="Arial" w:hAnsi="Arial"/>
          <w:sz w:val="22"/>
          <w:szCs w:val="22"/>
          <w:lang w:val="de-CH"/>
        </w:rPr>
        <w:t>hmer sind im Dokument</w:t>
      </w:r>
      <w:r w:rsidR="00A8104C">
        <w:rPr>
          <w:rFonts w:ascii="Arial" w:hAnsi="Arial"/>
          <w:sz w:val="22"/>
          <w:szCs w:val="22"/>
          <w:lang w:val="de-CH"/>
        </w:rPr>
        <w:t xml:space="preserve"> «</w:t>
      </w:r>
      <w:r w:rsidR="00831215" w:rsidRPr="00936C93">
        <w:rPr>
          <w:rFonts w:ascii="Arial" w:hAnsi="Arial"/>
          <w:sz w:val="22"/>
          <w:szCs w:val="22"/>
          <w:lang w:val="de-CH"/>
        </w:rPr>
        <w:t>Aufgrabungen in Kantonsstrasse: Grundvoraussetzung</w:t>
      </w:r>
      <w:r w:rsidR="00842F9B">
        <w:rPr>
          <w:rFonts w:ascii="Arial" w:hAnsi="Arial"/>
          <w:sz w:val="22"/>
          <w:szCs w:val="22"/>
          <w:lang w:val="de-CH"/>
        </w:rPr>
        <w:t>en</w:t>
      </w:r>
      <w:r w:rsidR="00831215" w:rsidRPr="00936C93">
        <w:rPr>
          <w:rFonts w:ascii="Arial" w:hAnsi="Arial"/>
          <w:sz w:val="22"/>
          <w:szCs w:val="22"/>
          <w:lang w:val="de-CH"/>
        </w:rPr>
        <w:t xml:space="preserve"> für Unternehmer</w:t>
      </w:r>
      <w:r w:rsidR="00A8104C">
        <w:rPr>
          <w:rFonts w:ascii="Arial" w:hAnsi="Arial"/>
          <w:sz w:val="22"/>
          <w:szCs w:val="22"/>
          <w:lang w:val="de-CH"/>
        </w:rPr>
        <w:t>»</w:t>
      </w:r>
      <w:r>
        <w:rPr>
          <w:rFonts w:ascii="Arial" w:hAnsi="Arial"/>
          <w:sz w:val="22"/>
          <w:szCs w:val="22"/>
          <w:lang w:val="de-CH"/>
        </w:rPr>
        <w:t xml:space="preserve"> definiert</w:t>
      </w:r>
      <w:r w:rsidR="00831215" w:rsidRPr="00936C93">
        <w:rPr>
          <w:rFonts w:ascii="Arial" w:hAnsi="Arial"/>
          <w:sz w:val="22"/>
          <w:szCs w:val="22"/>
          <w:lang w:val="de-CH"/>
        </w:rPr>
        <w:t xml:space="preserve">. </w:t>
      </w:r>
    </w:p>
    <w:p w14:paraId="671E6767" w14:textId="77777777" w:rsidR="00C27454" w:rsidRDefault="00842F9B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Nachfolgende</w:t>
      </w:r>
      <w:r w:rsidRPr="00936C93">
        <w:rPr>
          <w:rFonts w:ascii="Arial" w:hAnsi="Arial"/>
          <w:sz w:val="22"/>
          <w:szCs w:val="22"/>
          <w:lang w:val="de-CH"/>
        </w:rPr>
        <w:t xml:space="preserve"> </w:t>
      </w:r>
      <w:r w:rsidR="00403AD4" w:rsidRPr="00936C93">
        <w:rPr>
          <w:rFonts w:ascii="Arial" w:hAnsi="Arial"/>
          <w:sz w:val="22"/>
          <w:szCs w:val="22"/>
          <w:lang w:val="de-CH"/>
        </w:rPr>
        <w:t xml:space="preserve">Angaben sind </w:t>
      </w:r>
      <w:r w:rsidR="008F792F">
        <w:rPr>
          <w:rFonts w:ascii="Arial" w:hAnsi="Arial"/>
          <w:sz w:val="22"/>
          <w:szCs w:val="22"/>
          <w:lang w:val="de-CH"/>
        </w:rPr>
        <w:t>in das</w:t>
      </w:r>
      <w:r w:rsidR="00403AD4" w:rsidRPr="00936C93">
        <w:rPr>
          <w:rFonts w:ascii="Arial" w:hAnsi="Arial"/>
          <w:sz w:val="22"/>
          <w:szCs w:val="22"/>
          <w:lang w:val="de-CH"/>
        </w:rPr>
        <w:t xml:space="preserve"> Formular </w:t>
      </w:r>
      <w:r w:rsidR="008F792F">
        <w:rPr>
          <w:rFonts w:ascii="Arial" w:hAnsi="Arial"/>
          <w:sz w:val="22"/>
          <w:szCs w:val="22"/>
          <w:lang w:val="de-CH"/>
        </w:rPr>
        <w:t>einzutragen</w:t>
      </w:r>
      <w:r>
        <w:rPr>
          <w:rFonts w:ascii="Arial" w:hAnsi="Arial"/>
          <w:sz w:val="22"/>
          <w:szCs w:val="22"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45221" w14:paraId="671E676B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671E6768" w14:textId="77777777" w:rsidR="00245221" w:rsidRDefault="00245221" w:rsidP="0024522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Unternehmer</w:t>
            </w:r>
          </w:p>
          <w:p w14:paraId="671E6769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C80F6C">
              <w:rPr>
                <w:rFonts w:ascii="Arial" w:hAnsi="Arial"/>
                <w:i/>
                <w:sz w:val="16"/>
                <w:szCs w:val="16"/>
              </w:rPr>
              <w:t>(genaue Adress</w:t>
            </w:r>
            <w:r>
              <w:rPr>
                <w:rFonts w:ascii="Arial" w:hAnsi="Arial"/>
                <w:i/>
                <w:sz w:val="16"/>
                <w:szCs w:val="16"/>
              </w:rPr>
              <w:t>e</w:t>
            </w:r>
            <w:r w:rsidRPr="00C80F6C">
              <w:rPr>
                <w:rFonts w:ascii="Arial" w:hAnsi="Arial"/>
                <w:i/>
                <w:sz w:val="16"/>
                <w:szCs w:val="16"/>
              </w:rPr>
              <w:t>)</w:t>
            </w:r>
          </w:p>
        </w:tc>
        <w:tc>
          <w:tcPr>
            <w:tcW w:w="6514" w:type="dxa"/>
            <w:vAlign w:val="center"/>
          </w:tcPr>
          <w:p w14:paraId="671E676A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bookmarkStart w:id="0" w:name="_GoBack"/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bookmarkEnd w:id="0"/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245221" w14:paraId="671E676F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671E676C" w14:textId="77777777" w:rsidR="00245221" w:rsidRDefault="00245221" w:rsidP="0024522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Kontaktperson, Tel.-Nr. </w:t>
            </w:r>
          </w:p>
          <w:p w14:paraId="671E676D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18"/>
              </w:rPr>
              <w:t>E-Mailadresse</w:t>
            </w:r>
          </w:p>
        </w:tc>
        <w:tc>
          <w:tcPr>
            <w:tcW w:w="6514" w:type="dxa"/>
            <w:vAlign w:val="center"/>
          </w:tcPr>
          <w:p w14:paraId="671E676E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  <w:tr w:rsidR="00245221" w14:paraId="671E6772" w14:textId="77777777" w:rsidTr="00245221">
        <w:trPr>
          <w:trHeight w:val="567"/>
        </w:trPr>
        <w:tc>
          <w:tcPr>
            <w:tcW w:w="3114" w:type="dxa"/>
            <w:vAlign w:val="center"/>
          </w:tcPr>
          <w:p w14:paraId="671E6770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18"/>
              </w:rPr>
              <w:t>UID</w:t>
            </w:r>
          </w:p>
        </w:tc>
        <w:tc>
          <w:tcPr>
            <w:tcW w:w="6514" w:type="dxa"/>
            <w:vAlign w:val="center"/>
          </w:tcPr>
          <w:p w14:paraId="671E6771" w14:textId="77777777" w:rsidR="00245221" w:rsidRDefault="00245221" w:rsidP="00245221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631FD3">
              <w:rPr>
                <w:rFonts w:ascii="Arial" w:hAnsi="Arial"/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rFonts w:ascii="Arial" w:hAnsi="Arial"/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rFonts w:ascii="Arial" w:hAnsi="Arial"/>
                <w:sz w:val="18"/>
                <w:highlight w:val="lightGray"/>
              </w:rPr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separate"/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noProof/>
                <w:sz w:val="18"/>
                <w:highlight w:val="lightGray"/>
              </w:rPr>
              <w:t> </w:t>
            </w:r>
            <w:r w:rsidRPr="00631FD3">
              <w:rPr>
                <w:rFonts w:ascii="Arial" w:hAnsi="Arial"/>
                <w:sz w:val="18"/>
                <w:highlight w:val="lightGray"/>
              </w:rPr>
              <w:fldChar w:fldCharType="end"/>
            </w:r>
          </w:p>
        </w:tc>
      </w:tr>
    </w:tbl>
    <w:p w14:paraId="671E6773" w14:textId="77777777" w:rsidR="00245221" w:rsidRDefault="00245221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671E6774" w14:textId="77777777" w:rsidR="00245221" w:rsidRPr="00245221" w:rsidRDefault="00245221" w:rsidP="00245221">
      <w:pPr>
        <w:jc w:val="both"/>
        <w:rPr>
          <w:rFonts w:ascii="Arial" w:hAnsi="Arial"/>
          <w:b/>
          <w:sz w:val="22"/>
          <w:szCs w:val="22"/>
          <w:lang w:val="de-CH"/>
        </w:rPr>
      </w:pPr>
      <w:r w:rsidRPr="00245221">
        <w:rPr>
          <w:rFonts w:ascii="Arial" w:hAnsi="Arial"/>
          <w:b/>
          <w:sz w:val="22"/>
          <w:szCs w:val="22"/>
          <w:lang w:val="de-CH"/>
        </w:rPr>
        <w:t>Arbeitsgattung</w:t>
      </w:r>
    </w:p>
    <w:p w14:paraId="671E6775" w14:textId="77777777" w:rsidR="00245221" w:rsidRPr="00936C93" w:rsidRDefault="00245221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Der Unternehmer meldet sich für folgende Arbeitsgattungen an (entsprechendes Feld ankreuzen):</w:t>
      </w:r>
    </w:p>
    <w:p w14:paraId="671E6776" w14:textId="77777777" w:rsidR="00245221" w:rsidRDefault="00777E69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28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E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E7B">
        <w:rPr>
          <w:rFonts w:ascii="Arial" w:hAnsi="Arial" w:cs="Arial"/>
          <w:sz w:val="22"/>
          <w:szCs w:val="22"/>
        </w:rPr>
        <w:t xml:space="preserve"> </w:t>
      </w:r>
      <w:r w:rsidR="00245221" w:rsidRPr="00133E08">
        <w:rPr>
          <w:rFonts w:ascii="Arial" w:hAnsi="Arial" w:cs="Arial"/>
          <w:sz w:val="22"/>
          <w:szCs w:val="22"/>
        </w:rPr>
        <w:t>Erdarbeiten</w:t>
      </w:r>
      <w:r w:rsidR="00245221" w:rsidRPr="00133E0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2240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E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E7B">
        <w:rPr>
          <w:rFonts w:ascii="Arial" w:hAnsi="Arial" w:cs="Arial"/>
          <w:sz w:val="22"/>
          <w:szCs w:val="22"/>
        </w:rPr>
        <w:t xml:space="preserve"> </w:t>
      </w:r>
      <w:r w:rsidR="00245221" w:rsidRPr="00133E08">
        <w:rPr>
          <w:rFonts w:ascii="Arial" w:hAnsi="Arial" w:cs="Arial"/>
          <w:sz w:val="22"/>
          <w:szCs w:val="22"/>
        </w:rPr>
        <w:t>Belagsarbeiten von Hand</w:t>
      </w:r>
      <w:r w:rsidR="00E77E7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3227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E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77E7B">
        <w:rPr>
          <w:rFonts w:ascii="Arial" w:hAnsi="Arial" w:cs="Arial"/>
          <w:sz w:val="22"/>
          <w:szCs w:val="22"/>
        </w:rPr>
        <w:t xml:space="preserve"> </w:t>
      </w:r>
      <w:r w:rsidR="00245221" w:rsidRPr="00133E08">
        <w:rPr>
          <w:rFonts w:ascii="Arial" w:hAnsi="Arial" w:cs="Arial"/>
          <w:sz w:val="22"/>
          <w:szCs w:val="22"/>
        </w:rPr>
        <w:t>Belagsarbeiten maschinell</w:t>
      </w:r>
    </w:p>
    <w:p w14:paraId="671E6777" w14:textId="77777777" w:rsidR="00245221" w:rsidRDefault="00245221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</w:rPr>
      </w:pPr>
    </w:p>
    <w:p w14:paraId="671E6778" w14:textId="77777777" w:rsidR="00245221" w:rsidRPr="00245221" w:rsidRDefault="00245221" w:rsidP="00245221">
      <w:pPr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b/>
          <w:sz w:val="22"/>
          <w:szCs w:val="22"/>
          <w:lang w:val="de-CH"/>
        </w:rPr>
        <w:t>Bestätigung</w:t>
      </w:r>
    </w:p>
    <w:p w14:paraId="671E6779" w14:textId="77777777" w:rsidR="00245221" w:rsidRPr="00245221" w:rsidRDefault="00245221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sz w:val="22"/>
          <w:szCs w:val="22"/>
          <w:lang w:val="de-CH"/>
        </w:rPr>
        <w:t xml:space="preserve">Mit </w:t>
      </w:r>
      <w:r w:rsidRPr="00936C93">
        <w:rPr>
          <w:rFonts w:ascii="Arial" w:hAnsi="Arial"/>
          <w:sz w:val="22"/>
          <w:szCs w:val="22"/>
          <w:lang w:val="de-CH"/>
        </w:rPr>
        <w:t>Unterzeichnung d</w:t>
      </w:r>
      <w:r>
        <w:rPr>
          <w:rFonts w:ascii="Arial" w:hAnsi="Arial"/>
          <w:sz w:val="22"/>
          <w:szCs w:val="22"/>
          <w:lang w:val="de-CH"/>
        </w:rPr>
        <w:t>es Antrags</w:t>
      </w:r>
      <w:r w:rsidRPr="00936C93">
        <w:rPr>
          <w:rFonts w:ascii="Arial" w:hAnsi="Arial"/>
          <w:sz w:val="22"/>
          <w:szCs w:val="22"/>
          <w:lang w:val="de-CH"/>
        </w:rPr>
        <w:t xml:space="preserve"> verpflichtet sich der Unternehmer</w:t>
      </w:r>
      <w:r>
        <w:rPr>
          <w:rFonts w:ascii="Arial" w:hAnsi="Arial"/>
          <w:sz w:val="22"/>
          <w:szCs w:val="22"/>
          <w:lang w:val="de-CH"/>
        </w:rPr>
        <w:t>,</w:t>
      </w:r>
      <w:r w:rsidRPr="00936C93">
        <w:rPr>
          <w:rFonts w:ascii="Arial" w:hAnsi="Arial"/>
          <w:sz w:val="22"/>
          <w:szCs w:val="22"/>
          <w:lang w:val="de-CH"/>
        </w:rPr>
        <w:t xml:space="preserve"> die </w:t>
      </w:r>
      <w:r>
        <w:rPr>
          <w:rFonts w:ascii="Arial" w:hAnsi="Arial"/>
          <w:sz w:val="22"/>
          <w:szCs w:val="22"/>
          <w:lang w:val="de-CH"/>
        </w:rPr>
        <w:t xml:space="preserve">Grundvoraussetzungen </w:t>
      </w:r>
      <w:r w:rsidRPr="00936C93">
        <w:rPr>
          <w:rFonts w:ascii="Arial" w:hAnsi="Arial"/>
          <w:sz w:val="22"/>
          <w:szCs w:val="22"/>
          <w:lang w:val="de-CH"/>
        </w:rPr>
        <w:t xml:space="preserve">gemäss Dokument </w:t>
      </w:r>
      <w:r>
        <w:rPr>
          <w:rFonts w:ascii="Arial" w:hAnsi="Arial"/>
          <w:sz w:val="22"/>
          <w:szCs w:val="22"/>
          <w:lang w:val="de-CH"/>
        </w:rPr>
        <w:t>«</w:t>
      </w:r>
      <w:r w:rsidRPr="00936C93">
        <w:rPr>
          <w:rFonts w:ascii="Arial" w:hAnsi="Arial"/>
          <w:sz w:val="22"/>
          <w:szCs w:val="22"/>
          <w:lang w:val="de-CH"/>
        </w:rPr>
        <w:t>Aufgrabungen in Kantonsstrasse: Grundvoraussetzung</w:t>
      </w:r>
      <w:r>
        <w:rPr>
          <w:rFonts w:ascii="Arial" w:hAnsi="Arial"/>
          <w:sz w:val="22"/>
          <w:szCs w:val="22"/>
          <w:lang w:val="de-CH"/>
        </w:rPr>
        <w:t>en</w:t>
      </w:r>
      <w:r w:rsidRPr="00936C93">
        <w:rPr>
          <w:rFonts w:ascii="Arial" w:hAnsi="Arial"/>
          <w:sz w:val="22"/>
          <w:szCs w:val="22"/>
          <w:lang w:val="de-CH"/>
        </w:rPr>
        <w:t xml:space="preserve"> für Unternehmer</w:t>
      </w:r>
      <w:r>
        <w:rPr>
          <w:rFonts w:ascii="Arial" w:hAnsi="Arial"/>
          <w:sz w:val="22"/>
          <w:szCs w:val="22"/>
          <w:lang w:val="de-CH"/>
        </w:rPr>
        <w:t xml:space="preserve">», Kapitel 3.1 Allgemeine </w:t>
      </w:r>
      <w:r w:rsidRPr="00936C93">
        <w:rPr>
          <w:rFonts w:ascii="Arial" w:hAnsi="Arial"/>
          <w:sz w:val="22"/>
          <w:szCs w:val="22"/>
          <w:lang w:val="de-CH"/>
        </w:rPr>
        <w:t>Bedingungen</w:t>
      </w:r>
      <w:r>
        <w:rPr>
          <w:rFonts w:ascii="Arial" w:hAnsi="Arial"/>
          <w:sz w:val="22"/>
          <w:szCs w:val="22"/>
          <w:lang w:val="de-CH"/>
        </w:rPr>
        <w:t>, Kapitel 3.2.1 Verkehrs- und Arbeitssicherheit und Kapitel 3.3 Subunternehmer, zu erfüllen.</w:t>
      </w:r>
    </w:p>
    <w:p w14:paraId="671E677A" w14:textId="77777777" w:rsidR="00EA1F6F" w:rsidRPr="00245221" w:rsidRDefault="00EA1F6F" w:rsidP="00245221">
      <w:pPr>
        <w:tabs>
          <w:tab w:val="left" w:pos="3063"/>
          <w:tab w:val="left" w:pos="6240"/>
        </w:tabs>
        <w:spacing w:after="120"/>
        <w:ind w:right="-6519"/>
        <w:rPr>
          <w:rFonts w:ascii="Arial" w:hAnsi="Arial" w:cs="Arial"/>
          <w:sz w:val="22"/>
          <w:szCs w:val="22"/>
        </w:rPr>
      </w:pPr>
    </w:p>
    <w:p w14:paraId="671E677B" w14:textId="77777777" w:rsidR="00651E29" w:rsidRDefault="00D239A7" w:rsidP="00D239A7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Ort / Datum:</w:t>
      </w:r>
      <w:r>
        <w:rPr>
          <w:rFonts w:ascii="Arial" w:hAnsi="Arial"/>
          <w:sz w:val="18"/>
        </w:rPr>
        <w:tab/>
      </w:r>
      <w:r w:rsidRPr="00631FD3">
        <w:rPr>
          <w:rFonts w:ascii="Arial" w:hAnsi="Arial"/>
          <w:sz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1FD3">
        <w:rPr>
          <w:rFonts w:ascii="Arial" w:hAnsi="Arial"/>
          <w:sz w:val="18"/>
          <w:highlight w:val="lightGray"/>
        </w:rPr>
        <w:instrText xml:space="preserve"> FORMTEXT </w:instrText>
      </w:r>
      <w:r w:rsidRPr="00631FD3">
        <w:rPr>
          <w:rFonts w:ascii="Arial" w:hAnsi="Arial"/>
          <w:sz w:val="18"/>
          <w:highlight w:val="lightGray"/>
        </w:rPr>
      </w:r>
      <w:r w:rsidRPr="00631FD3">
        <w:rPr>
          <w:rFonts w:ascii="Arial" w:hAnsi="Arial"/>
          <w:sz w:val="18"/>
          <w:highlight w:val="lightGray"/>
        </w:rPr>
        <w:fldChar w:fldCharType="separate"/>
      </w:r>
      <w:r w:rsidRPr="00631FD3">
        <w:rPr>
          <w:rFonts w:ascii="Arial" w:hAnsi="Arial"/>
          <w:noProof/>
          <w:sz w:val="18"/>
          <w:highlight w:val="lightGray"/>
        </w:rPr>
        <w:t> </w:t>
      </w:r>
      <w:r w:rsidRPr="00631FD3">
        <w:rPr>
          <w:rFonts w:ascii="Arial" w:hAnsi="Arial"/>
          <w:noProof/>
          <w:sz w:val="18"/>
          <w:highlight w:val="lightGray"/>
        </w:rPr>
        <w:t> </w:t>
      </w:r>
      <w:r w:rsidRPr="00631FD3">
        <w:rPr>
          <w:rFonts w:ascii="Arial" w:hAnsi="Arial"/>
          <w:noProof/>
          <w:sz w:val="18"/>
          <w:highlight w:val="lightGray"/>
        </w:rPr>
        <w:t> </w:t>
      </w:r>
      <w:r w:rsidRPr="00631FD3">
        <w:rPr>
          <w:rFonts w:ascii="Arial" w:hAnsi="Arial"/>
          <w:noProof/>
          <w:sz w:val="18"/>
          <w:highlight w:val="lightGray"/>
        </w:rPr>
        <w:t> </w:t>
      </w:r>
      <w:r w:rsidRPr="00631FD3">
        <w:rPr>
          <w:rFonts w:ascii="Arial" w:hAnsi="Arial"/>
          <w:noProof/>
          <w:sz w:val="18"/>
          <w:highlight w:val="lightGray"/>
        </w:rPr>
        <w:t> </w:t>
      </w:r>
      <w:r w:rsidRPr="00631FD3">
        <w:rPr>
          <w:rFonts w:ascii="Arial" w:hAnsi="Arial"/>
          <w:sz w:val="18"/>
          <w:highlight w:val="lightGray"/>
        </w:rPr>
        <w:fldChar w:fldCharType="end"/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 xml:space="preserve">  </w:instrTex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651E29">
        <w:rPr>
          <w:rFonts w:ascii="Arial" w:hAnsi="Arial"/>
          <w:sz w:val="18"/>
        </w:rPr>
        <w:t xml:space="preserve">Rechtsgültige </w:t>
      </w:r>
      <w:r>
        <w:rPr>
          <w:rFonts w:ascii="Arial" w:hAnsi="Arial"/>
          <w:sz w:val="18"/>
        </w:rPr>
        <w:t>Unterschrift</w:t>
      </w:r>
      <w:r w:rsidR="008F792F">
        <w:rPr>
          <w:rFonts w:ascii="Arial" w:hAnsi="Arial"/>
          <w:sz w:val="18"/>
        </w:rPr>
        <w:t>(en)</w:t>
      </w:r>
    </w:p>
    <w:p w14:paraId="671E677C" w14:textId="77777777" w:rsidR="00D239A7" w:rsidRDefault="00651E29" w:rsidP="00D239A7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des Unternehmers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842F9B">
        <w:rPr>
          <w:rFonts w:ascii="Arial" w:hAnsi="Arial"/>
          <w:sz w:val="18"/>
        </w:rPr>
        <w:tab/>
      </w:r>
      <w:r w:rsidR="00D239A7">
        <w:rPr>
          <w:rFonts w:ascii="Arial" w:hAnsi="Arial"/>
          <w:sz w:val="18"/>
        </w:rPr>
        <w:t>_____________________________</w:t>
      </w:r>
    </w:p>
    <w:p w14:paraId="671E677D" w14:textId="77777777" w:rsidR="00931759" w:rsidRDefault="00931759" w:rsidP="00B40F25">
      <w:pPr>
        <w:tabs>
          <w:tab w:val="left" w:pos="1134"/>
          <w:tab w:val="left" w:pos="3686"/>
          <w:tab w:val="left" w:pos="5670"/>
        </w:tabs>
        <w:ind w:left="3686"/>
        <w:rPr>
          <w:rFonts w:ascii="Arial" w:hAnsi="Arial"/>
          <w:sz w:val="16"/>
          <w:szCs w:val="16"/>
        </w:rPr>
      </w:pPr>
    </w:p>
    <w:p w14:paraId="671E677E" w14:textId="77777777" w:rsidR="00942559" w:rsidRPr="00245221" w:rsidRDefault="00942559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671E677F" w14:textId="77777777" w:rsidR="000D52F7" w:rsidRPr="00245221" w:rsidRDefault="00942559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sz w:val="22"/>
          <w:szCs w:val="22"/>
          <w:lang w:val="de-CH"/>
        </w:rPr>
        <w:t>Mit der Unterschrift bestätigt der Unternehmer</w:t>
      </w:r>
      <w:r w:rsidR="00842F9B" w:rsidRPr="00245221">
        <w:rPr>
          <w:rFonts w:ascii="Arial" w:hAnsi="Arial"/>
          <w:sz w:val="22"/>
          <w:szCs w:val="22"/>
          <w:lang w:val="de-CH"/>
        </w:rPr>
        <w:t>,</w:t>
      </w:r>
      <w:r w:rsidRPr="00245221">
        <w:rPr>
          <w:rFonts w:ascii="Arial" w:hAnsi="Arial"/>
          <w:sz w:val="22"/>
          <w:szCs w:val="22"/>
          <w:lang w:val="de-CH"/>
        </w:rPr>
        <w:t xml:space="preserve"> die Grundvoraussetzungen bei Aufgrabungen in Kantonsstrasse</w:t>
      </w:r>
      <w:r w:rsidR="00842F9B" w:rsidRPr="00245221">
        <w:rPr>
          <w:rFonts w:ascii="Arial" w:hAnsi="Arial"/>
          <w:sz w:val="22"/>
          <w:szCs w:val="22"/>
          <w:lang w:val="de-CH"/>
        </w:rPr>
        <w:t>n</w:t>
      </w:r>
      <w:r w:rsidRPr="00245221">
        <w:rPr>
          <w:rFonts w:ascii="Arial" w:hAnsi="Arial"/>
          <w:sz w:val="22"/>
          <w:szCs w:val="22"/>
          <w:lang w:val="de-CH"/>
        </w:rPr>
        <w:t xml:space="preserve"> einzuhalten und die geltenden Arbeitsschutzbestimmungen sowie die Lohn- und Arbeitsbedingungen der Gesamtarbeitsverträge, der Normalarbeitsverträge und bei deren Fehlen die orts- und berufsüblichen Vorschriften zu erfüllen.</w:t>
      </w:r>
    </w:p>
    <w:p w14:paraId="671E6780" w14:textId="5161BA90" w:rsidR="004409B9" w:rsidRPr="00245221" w:rsidRDefault="004409B9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sz w:val="22"/>
          <w:szCs w:val="22"/>
          <w:lang w:val="de-CH"/>
        </w:rPr>
        <w:t xml:space="preserve">Der ausgefüllte und unterzeichnete Antrag ist per </w:t>
      </w:r>
      <w:r w:rsidR="00842F9B" w:rsidRPr="00245221">
        <w:rPr>
          <w:rFonts w:ascii="Arial" w:hAnsi="Arial"/>
          <w:sz w:val="22"/>
          <w:szCs w:val="22"/>
          <w:lang w:val="de-CH"/>
        </w:rPr>
        <w:t>E-</w:t>
      </w:r>
      <w:r w:rsidRPr="00245221">
        <w:rPr>
          <w:rFonts w:ascii="Arial" w:hAnsi="Arial"/>
          <w:sz w:val="22"/>
          <w:szCs w:val="22"/>
          <w:lang w:val="de-CH"/>
        </w:rPr>
        <w:t xml:space="preserve">Mail </w:t>
      </w:r>
      <w:r w:rsidR="00842F9B" w:rsidRPr="00245221">
        <w:rPr>
          <w:rFonts w:ascii="Arial" w:hAnsi="Arial"/>
          <w:sz w:val="22"/>
          <w:szCs w:val="22"/>
          <w:lang w:val="de-CH"/>
        </w:rPr>
        <w:t>(</w:t>
      </w:r>
      <w:hyperlink r:id="rId12" w:history="1">
        <w:r w:rsidR="004A4B57" w:rsidRPr="00F52B3A">
          <w:rPr>
            <w:rStyle w:val="Hyperlink"/>
            <w:rFonts w:ascii="Arial" w:hAnsi="Arial"/>
            <w:sz w:val="22"/>
            <w:szCs w:val="22"/>
            <w:lang w:val="de-CH"/>
          </w:rPr>
          <w:t>graben@tba.gr.ch</w:t>
        </w:r>
      </w:hyperlink>
      <w:r w:rsidR="00842F9B" w:rsidRPr="00245221">
        <w:rPr>
          <w:rFonts w:ascii="Arial" w:hAnsi="Arial"/>
          <w:sz w:val="22"/>
          <w:szCs w:val="22"/>
          <w:lang w:val="de-CH"/>
        </w:rPr>
        <w:t>)</w:t>
      </w:r>
      <w:r w:rsidR="000D52F7" w:rsidRPr="00245221">
        <w:rPr>
          <w:rFonts w:ascii="Arial" w:hAnsi="Arial"/>
          <w:sz w:val="22"/>
          <w:szCs w:val="22"/>
          <w:lang w:val="de-CH"/>
        </w:rPr>
        <w:t xml:space="preserve"> oder per Post</w:t>
      </w:r>
      <w:r w:rsidR="00842F9B" w:rsidRPr="00245221">
        <w:rPr>
          <w:rFonts w:ascii="Arial" w:hAnsi="Arial"/>
          <w:sz w:val="22"/>
          <w:szCs w:val="22"/>
          <w:lang w:val="de-CH"/>
        </w:rPr>
        <w:t xml:space="preserve"> (</w:t>
      </w:r>
      <w:r w:rsidR="000D52F7" w:rsidRPr="00245221">
        <w:rPr>
          <w:rFonts w:ascii="Arial" w:hAnsi="Arial"/>
          <w:sz w:val="22"/>
          <w:szCs w:val="22"/>
          <w:lang w:val="de-CH"/>
        </w:rPr>
        <w:t>Tiefbauamt Graubünden</w:t>
      </w:r>
      <w:r w:rsidR="007700B5" w:rsidRPr="00245221">
        <w:rPr>
          <w:rFonts w:ascii="Arial" w:hAnsi="Arial"/>
          <w:sz w:val="22"/>
          <w:szCs w:val="22"/>
          <w:lang w:val="de-CH"/>
        </w:rPr>
        <w:t xml:space="preserve">, Belagsbau, </w:t>
      </w:r>
      <w:r w:rsidR="00777E69">
        <w:rPr>
          <w:rFonts w:ascii="Arial" w:hAnsi="Arial"/>
          <w:sz w:val="22"/>
          <w:szCs w:val="22"/>
          <w:lang w:val="de-CH"/>
        </w:rPr>
        <w:t>Loëstrasse 14</w:t>
      </w:r>
      <w:r w:rsidR="000D52F7" w:rsidRPr="00245221">
        <w:rPr>
          <w:rFonts w:ascii="Arial" w:hAnsi="Arial"/>
          <w:sz w:val="22"/>
          <w:szCs w:val="22"/>
          <w:lang w:val="de-CH"/>
        </w:rPr>
        <w:t>, 7000 Chur</w:t>
      </w:r>
      <w:r w:rsidR="00842F9B" w:rsidRPr="00245221">
        <w:rPr>
          <w:rFonts w:ascii="Arial" w:hAnsi="Arial"/>
          <w:sz w:val="22"/>
          <w:szCs w:val="22"/>
          <w:lang w:val="de-CH"/>
        </w:rPr>
        <w:t>)</w:t>
      </w:r>
      <w:r w:rsidR="000D52F7" w:rsidRPr="00245221">
        <w:rPr>
          <w:rFonts w:ascii="Arial" w:hAnsi="Arial"/>
          <w:sz w:val="22"/>
          <w:szCs w:val="22"/>
          <w:lang w:val="de-CH"/>
        </w:rPr>
        <w:t xml:space="preserve"> einzureichen</w:t>
      </w:r>
      <w:r w:rsidRPr="00245221">
        <w:rPr>
          <w:rFonts w:ascii="Arial" w:hAnsi="Arial"/>
          <w:sz w:val="22"/>
          <w:szCs w:val="22"/>
          <w:lang w:val="de-CH"/>
        </w:rPr>
        <w:t xml:space="preserve">. Mit Eintragung auf der Liste </w:t>
      </w:r>
      <w:r w:rsidR="008F792F" w:rsidRPr="00245221">
        <w:rPr>
          <w:rFonts w:ascii="Arial" w:hAnsi="Arial"/>
          <w:sz w:val="22"/>
          <w:szCs w:val="22"/>
          <w:lang w:val="de-CH"/>
        </w:rPr>
        <w:t>«Z</w:t>
      </w:r>
      <w:r w:rsidRPr="00245221">
        <w:rPr>
          <w:rFonts w:ascii="Arial" w:hAnsi="Arial"/>
          <w:sz w:val="22"/>
          <w:szCs w:val="22"/>
          <w:lang w:val="de-CH"/>
        </w:rPr>
        <w:t>ugelassene Unternehmer für Aufgrabungen in Kantonsstrasse</w:t>
      </w:r>
      <w:r w:rsidR="00842F9B" w:rsidRPr="00245221">
        <w:rPr>
          <w:rFonts w:ascii="Arial" w:hAnsi="Arial"/>
          <w:sz w:val="22"/>
          <w:szCs w:val="22"/>
          <w:lang w:val="de-CH"/>
        </w:rPr>
        <w:t>n</w:t>
      </w:r>
      <w:r w:rsidR="008F792F" w:rsidRPr="00245221">
        <w:rPr>
          <w:rFonts w:ascii="Arial" w:hAnsi="Arial"/>
          <w:sz w:val="22"/>
          <w:szCs w:val="22"/>
          <w:lang w:val="de-CH"/>
        </w:rPr>
        <w:t>»</w:t>
      </w:r>
      <w:r w:rsidRPr="00245221">
        <w:rPr>
          <w:rFonts w:ascii="Arial" w:hAnsi="Arial"/>
          <w:sz w:val="22"/>
          <w:szCs w:val="22"/>
          <w:lang w:val="de-CH"/>
        </w:rPr>
        <w:t xml:space="preserve">, die auf der Internetseite aufgeschaltet </w:t>
      </w:r>
      <w:r w:rsidR="00B33AD5" w:rsidRPr="00245221">
        <w:rPr>
          <w:rFonts w:ascii="Arial" w:hAnsi="Arial"/>
          <w:sz w:val="22"/>
          <w:szCs w:val="22"/>
          <w:lang w:val="de-CH"/>
        </w:rPr>
        <w:t>wird</w:t>
      </w:r>
      <w:r w:rsidRPr="00245221">
        <w:rPr>
          <w:rFonts w:ascii="Arial" w:hAnsi="Arial"/>
          <w:sz w:val="22"/>
          <w:szCs w:val="22"/>
          <w:lang w:val="de-CH"/>
        </w:rPr>
        <w:t>, ist der Unternehmer berechtigt</w:t>
      </w:r>
      <w:r w:rsidR="00842F9B" w:rsidRPr="00245221">
        <w:rPr>
          <w:rFonts w:ascii="Arial" w:hAnsi="Arial"/>
          <w:sz w:val="22"/>
          <w:szCs w:val="22"/>
          <w:lang w:val="de-CH"/>
        </w:rPr>
        <w:t>,</w:t>
      </w:r>
      <w:r w:rsidRPr="00245221">
        <w:rPr>
          <w:rFonts w:ascii="Arial" w:hAnsi="Arial"/>
          <w:sz w:val="22"/>
          <w:szCs w:val="22"/>
          <w:lang w:val="de-CH"/>
        </w:rPr>
        <w:t xml:space="preserve"> die</w:t>
      </w:r>
      <w:r w:rsidR="00575683" w:rsidRPr="00245221">
        <w:rPr>
          <w:rFonts w:ascii="Arial" w:hAnsi="Arial"/>
          <w:sz w:val="22"/>
          <w:szCs w:val="22"/>
          <w:lang w:val="de-CH"/>
        </w:rPr>
        <w:t xml:space="preserve"> entsprechenden </w:t>
      </w:r>
      <w:r w:rsidRPr="00245221">
        <w:rPr>
          <w:rFonts w:ascii="Arial" w:hAnsi="Arial"/>
          <w:sz w:val="22"/>
          <w:szCs w:val="22"/>
          <w:lang w:val="de-CH"/>
        </w:rPr>
        <w:t xml:space="preserve">Arbeiten im </w:t>
      </w:r>
      <w:r w:rsidR="00575683" w:rsidRPr="00245221">
        <w:rPr>
          <w:rFonts w:ascii="Arial" w:hAnsi="Arial"/>
          <w:sz w:val="22"/>
          <w:szCs w:val="22"/>
          <w:lang w:val="de-CH"/>
        </w:rPr>
        <w:t xml:space="preserve">Vertragsverhältnis </w:t>
      </w:r>
      <w:r w:rsidRPr="00245221">
        <w:rPr>
          <w:rFonts w:ascii="Arial" w:hAnsi="Arial"/>
          <w:sz w:val="22"/>
          <w:szCs w:val="22"/>
          <w:lang w:val="de-CH"/>
        </w:rPr>
        <w:t>mit dem Bauherr</w:t>
      </w:r>
      <w:r w:rsidR="00E178A7" w:rsidRPr="00245221">
        <w:rPr>
          <w:rFonts w:ascii="Arial" w:hAnsi="Arial"/>
          <w:sz w:val="22"/>
          <w:szCs w:val="22"/>
          <w:lang w:val="de-CH"/>
        </w:rPr>
        <w:t>n</w:t>
      </w:r>
      <w:r w:rsidRPr="00245221">
        <w:rPr>
          <w:rFonts w:ascii="Arial" w:hAnsi="Arial"/>
          <w:sz w:val="22"/>
          <w:szCs w:val="22"/>
          <w:lang w:val="de-CH"/>
        </w:rPr>
        <w:t xml:space="preserve"> auszuführen.</w:t>
      </w:r>
    </w:p>
    <w:p w14:paraId="671E6781" w14:textId="77777777" w:rsidR="004A4B57" w:rsidRDefault="004A4B57" w:rsidP="004A4B57">
      <w:pPr>
        <w:tabs>
          <w:tab w:val="left" w:pos="1134"/>
          <w:tab w:val="left" w:pos="3686"/>
          <w:tab w:val="left" w:pos="5670"/>
        </w:tabs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______________________________________________________________________________</w:t>
      </w:r>
    </w:p>
    <w:p w14:paraId="671E6782" w14:textId="77777777" w:rsidR="00931759" w:rsidRPr="00245221" w:rsidRDefault="00931759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671E6783" w14:textId="77777777" w:rsidR="000D52F7" w:rsidRPr="00245221" w:rsidRDefault="000D52F7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sz w:val="22"/>
          <w:szCs w:val="22"/>
          <w:lang w:val="de-CH"/>
        </w:rPr>
        <w:t>Entscheid TBA</w:t>
      </w:r>
    </w:p>
    <w:p w14:paraId="671E6784" w14:textId="77777777" w:rsidR="009E13CF" w:rsidRDefault="00777E69" w:rsidP="00133E08">
      <w:pPr>
        <w:tabs>
          <w:tab w:val="left" w:pos="426"/>
          <w:tab w:val="left" w:pos="2694"/>
          <w:tab w:val="left" w:pos="3119"/>
          <w:tab w:val="left" w:pos="7088"/>
          <w:tab w:val="left" w:pos="7513"/>
        </w:tabs>
        <w:rPr>
          <w:rFonts w:ascii="Arial" w:hAnsi="Arial"/>
          <w:b/>
          <w:sz w:val="18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46590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221" w:rsidRPr="00E77E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52F7" w:rsidRPr="00E77E7B">
        <w:rPr>
          <w:rFonts w:ascii="Arial" w:hAnsi="Arial"/>
          <w:sz w:val="18"/>
        </w:rPr>
        <w:tab/>
      </w:r>
      <w:r w:rsidR="007700B5">
        <w:rPr>
          <w:rFonts w:ascii="Arial" w:hAnsi="Arial"/>
          <w:b/>
          <w:sz w:val="18"/>
        </w:rPr>
        <w:t>g</w:t>
      </w:r>
      <w:r w:rsidR="000D52F7">
        <w:rPr>
          <w:rFonts w:ascii="Arial" w:hAnsi="Arial"/>
          <w:b/>
          <w:sz w:val="18"/>
        </w:rPr>
        <w:t>enehmigt</w:t>
      </w:r>
      <w:r w:rsidR="009E13CF">
        <w:rPr>
          <w:rFonts w:ascii="Arial" w:hAnsi="Arial"/>
          <w:b/>
          <w:sz w:val="18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22519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E08" w:rsidRPr="00E77E7B">
            <w:rPr>
              <w:rFonts w:ascii="MS Gothic" w:eastAsia="MS Gothic" w:hAnsi="MS Gothic" w:cs="Segoe UI Symbol"/>
              <w:sz w:val="22"/>
              <w:szCs w:val="22"/>
            </w:rPr>
            <w:t>☐</w:t>
          </w:r>
        </w:sdtContent>
      </w:sdt>
      <w:r w:rsidR="007700B5">
        <w:rPr>
          <w:rFonts w:ascii="Arial" w:hAnsi="Arial"/>
          <w:b/>
          <w:sz w:val="18"/>
        </w:rPr>
        <w:tab/>
        <w:t>z</w:t>
      </w:r>
      <w:r w:rsidR="00133E08">
        <w:rPr>
          <w:rFonts w:ascii="Arial" w:hAnsi="Arial"/>
          <w:b/>
          <w:sz w:val="18"/>
        </w:rPr>
        <w:t>usätzliche Angaben notwendig</w:t>
      </w:r>
      <w:r w:rsidR="00133E08">
        <w:rPr>
          <w:rFonts w:ascii="Arial" w:hAnsi="Arial"/>
          <w:b/>
          <w:sz w:val="18"/>
        </w:rPr>
        <w:tab/>
      </w:r>
      <w:sdt>
        <w:sdtPr>
          <w:rPr>
            <w:rFonts w:ascii="MS Gothic" w:eastAsia="MS Gothic" w:hAnsi="MS Gothic" w:cs="Arial"/>
            <w:sz w:val="22"/>
            <w:szCs w:val="22"/>
          </w:rPr>
          <w:id w:val="-177185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E08" w:rsidRPr="00E77E7B">
            <w:rPr>
              <w:rFonts w:ascii="MS Gothic" w:eastAsia="MS Gothic" w:hAnsi="MS Gothic" w:cs="Segoe UI Symbol"/>
              <w:sz w:val="22"/>
              <w:szCs w:val="22"/>
            </w:rPr>
            <w:t>☐</w:t>
          </w:r>
        </w:sdtContent>
      </w:sdt>
      <w:r w:rsidR="009E13CF">
        <w:rPr>
          <w:rFonts w:ascii="Arial" w:hAnsi="Arial"/>
          <w:b/>
          <w:sz w:val="18"/>
        </w:rPr>
        <w:tab/>
        <w:t>nicht genehmigt</w:t>
      </w:r>
      <w:r w:rsidR="009E13CF">
        <w:rPr>
          <w:rFonts w:ascii="Arial" w:hAnsi="Arial"/>
          <w:b/>
          <w:sz w:val="18"/>
        </w:rPr>
        <w:tab/>
      </w:r>
      <w:r w:rsidR="000D52F7">
        <w:rPr>
          <w:rFonts w:ascii="Arial" w:hAnsi="Arial"/>
          <w:b/>
          <w:sz w:val="18"/>
        </w:rPr>
        <w:tab/>
      </w:r>
      <w:r w:rsidR="000D52F7">
        <w:rPr>
          <w:rFonts w:ascii="Arial" w:hAnsi="Arial"/>
          <w:b/>
          <w:sz w:val="18"/>
        </w:rPr>
        <w:tab/>
      </w:r>
      <w:r w:rsidR="000D52F7">
        <w:rPr>
          <w:rFonts w:ascii="Arial" w:hAnsi="Arial"/>
          <w:b/>
          <w:sz w:val="18"/>
        </w:rPr>
        <w:tab/>
      </w:r>
      <w:r w:rsidR="009E13CF">
        <w:rPr>
          <w:rFonts w:ascii="Arial" w:hAnsi="Arial"/>
          <w:b/>
          <w:sz w:val="18"/>
        </w:rPr>
        <w:tab/>
        <w:t>(Referenzen und Geräte</w:t>
      </w:r>
      <w:r w:rsidR="00582AA4">
        <w:rPr>
          <w:rFonts w:ascii="Arial" w:hAnsi="Arial"/>
          <w:b/>
          <w:sz w:val="18"/>
        </w:rPr>
        <w:t>/Maschinen</w:t>
      </w:r>
      <w:r w:rsidR="009E13CF">
        <w:rPr>
          <w:rFonts w:ascii="Arial" w:hAnsi="Arial"/>
          <w:b/>
          <w:sz w:val="18"/>
        </w:rPr>
        <w:t>)</w:t>
      </w:r>
    </w:p>
    <w:p w14:paraId="671E6785" w14:textId="77777777" w:rsidR="009E13CF" w:rsidRPr="00245221" w:rsidRDefault="009E13CF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671E6786" w14:textId="77777777" w:rsidR="000D52F7" w:rsidRPr="00245221" w:rsidRDefault="009E13CF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45221">
        <w:rPr>
          <w:rFonts w:ascii="Arial" w:hAnsi="Arial"/>
          <w:sz w:val="22"/>
          <w:szCs w:val="22"/>
          <w:lang w:val="de-CH"/>
        </w:rPr>
        <w:t>Bemerkungen TBA</w:t>
      </w:r>
    </w:p>
    <w:p w14:paraId="671E6787" w14:textId="77777777" w:rsidR="009E13CF" w:rsidRPr="00245221" w:rsidRDefault="009E13CF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14:paraId="671E6788" w14:textId="77777777" w:rsidR="009E13CF" w:rsidRPr="00133E08" w:rsidRDefault="00245221" w:rsidP="00245221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………………………………………………..</w:t>
      </w:r>
    </w:p>
    <w:sectPr w:rsidR="009E13CF" w:rsidRPr="00133E08" w:rsidSect="00133E08">
      <w:footerReference w:type="default" r:id="rId13"/>
      <w:pgSz w:w="11907" w:h="16840" w:code="9"/>
      <w:pgMar w:top="567" w:right="851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E678D" w14:textId="77777777" w:rsidR="00A20389" w:rsidRDefault="00A20389" w:rsidP="00211448">
      <w:r>
        <w:separator/>
      </w:r>
    </w:p>
  </w:endnote>
  <w:endnote w:type="continuationSeparator" w:id="0">
    <w:p w14:paraId="671E678E" w14:textId="77777777" w:rsidR="00A20389" w:rsidRDefault="00A20389" w:rsidP="002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678F" w14:textId="1BE9D57E" w:rsidR="00133E08" w:rsidRPr="006D1D2E" w:rsidRDefault="006D1D2E" w:rsidP="006D1D2E">
    <w:pPr>
      <w:pStyle w:val="Fuzeile"/>
      <w:tabs>
        <w:tab w:val="clear" w:pos="9071"/>
        <w:tab w:val="right" w:pos="9638"/>
      </w:tabs>
      <w:rPr>
        <w:rFonts w:ascii="Arial" w:hAnsi="Arial" w:cs="Arial"/>
        <w:sz w:val="16"/>
        <w:szCs w:val="16"/>
      </w:rPr>
    </w:pPr>
    <w:r w:rsidRPr="006D1D2E">
      <w:rPr>
        <w:rFonts w:ascii="Arial" w:hAnsi="Arial" w:cs="Arial"/>
        <w:sz w:val="16"/>
        <w:szCs w:val="16"/>
      </w:rPr>
      <w:fldChar w:fldCharType="begin"/>
    </w:r>
    <w:r w:rsidRPr="006D1D2E">
      <w:rPr>
        <w:rFonts w:ascii="Arial" w:hAnsi="Arial" w:cs="Arial"/>
        <w:sz w:val="16"/>
        <w:szCs w:val="16"/>
      </w:rPr>
      <w:instrText xml:space="preserve"> FILENAME   \* MERGEFORMAT </w:instrText>
    </w:r>
    <w:r w:rsidRPr="006D1D2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304fo241-d.docx</w:t>
    </w:r>
    <w:r w:rsidRPr="006D1D2E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ab/>
    </w:r>
    <w:r w:rsidRPr="006D1D2E">
      <w:rPr>
        <w:rFonts w:ascii="Arial" w:hAnsi="Arial" w:cs="Arial"/>
        <w:sz w:val="16"/>
        <w:szCs w:val="16"/>
      </w:rPr>
      <w:tab/>
      <w:t xml:space="preserve">Version: </w:t>
    </w:r>
    <w:r w:rsidR="00777E69">
      <w:rPr>
        <w:rFonts w:ascii="Arial" w:hAnsi="Arial" w:cs="Arial"/>
        <w:sz w:val="16"/>
        <w:szCs w:val="16"/>
      </w:rPr>
      <w:t>01.01.2024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E678B" w14:textId="77777777" w:rsidR="00A20389" w:rsidRDefault="00A20389" w:rsidP="00211448">
      <w:r>
        <w:separator/>
      </w:r>
    </w:p>
  </w:footnote>
  <w:footnote w:type="continuationSeparator" w:id="0">
    <w:p w14:paraId="671E678C" w14:textId="77777777" w:rsidR="00A20389" w:rsidRDefault="00A20389" w:rsidP="0021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E6E"/>
    <w:multiLevelType w:val="hybridMultilevel"/>
    <w:tmpl w:val="F044136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2D0"/>
    <w:multiLevelType w:val="hybridMultilevel"/>
    <w:tmpl w:val="634241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70F9"/>
    <w:multiLevelType w:val="hybridMultilevel"/>
    <w:tmpl w:val="C4081E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256CF"/>
    <w:multiLevelType w:val="hybridMultilevel"/>
    <w:tmpl w:val="4D704B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93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0EA5"/>
    <w:multiLevelType w:val="hybridMultilevel"/>
    <w:tmpl w:val="FF562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C0"/>
    <w:rsid w:val="00013513"/>
    <w:rsid w:val="00066ABB"/>
    <w:rsid w:val="00075994"/>
    <w:rsid w:val="000B60B1"/>
    <w:rsid w:val="000C5492"/>
    <w:rsid w:val="000D52F7"/>
    <w:rsid w:val="001268C0"/>
    <w:rsid w:val="00133E08"/>
    <w:rsid w:val="00171A6E"/>
    <w:rsid w:val="001962C0"/>
    <w:rsid w:val="001C7065"/>
    <w:rsid w:val="001D0C5D"/>
    <w:rsid w:val="001E39EE"/>
    <w:rsid w:val="001F2008"/>
    <w:rsid w:val="001F597C"/>
    <w:rsid w:val="0020349F"/>
    <w:rsid w:val="00211448"/>
    <w:rsid w:val="00237C9F"/>
    <w:rsid w:val="002437AB"/>
    <w:rsid w:val="002447F7"/>
    <w:rsid w:val="00244D03"/>
    <w:rsid w:val="00245221"/>
    <w:rsid w:val="00253448"/>
    <w:rsid w:val="002723CB"/>
    <w:rsid w:val="00286501"/>
    <w:rsid w:val="002C5B88"/>
    <w:rsid w:val="002D157D"/>
    <w:rsid w:val="002E2F53"/>
    <w:rsid w:val="002E5C4F"/>
    <w:rsid w:val="002E5FBC"/>
    <w:rsid w:val="00314D1E"/>
    <w:rsid w:val="0033188F"/>
    <w:rsid w:val="003B6DF8"/>
    <w:rsid w:val="003D69F3"/>
    <w:rsid w:val="003F41D0"/>
    <w:rsid w:val="003F663E"/>
    <w:rsid w:val="00403AD4"/>
    <w:rsid w:val="00414869"/>
    <w:rsid w:val="0044010F"/>
    <w:rsid w:val="004409B9"/>
    <w:rsid w:val="00451940"/>
    <w:rsid w:val="00470A05"/>
    <w:rsid w:val="00474559"/>
    <w:rsid w:val="004A4B57"/>
    <w:rsid w:val="004C429A"/>
    <w:rsid w:val="004E4339"/>
    <w:rsid w:val="004F4E05"/>
    <w:rsid w:val="00561C90"/>
    <w:rsid w:val="00571B37"/>
    <w:rsid w:val="00572357"/>
    <w:rsid w:val="00575683"/>
    <w:rsid w:val="00582AA4"/>
    <w:rsid w:val="005A24BC"/>
    <w:rsid w:val="005B0162"/>
    <w:rsid w:val="005B4074"/>
    <w:rsid w:val="005C4C07"/>
    <w:rsid w:val="005F6896"/>
    <w:rsid w:val="006162BE"/>
    <w:rsid w:val="00631077"/>
    <w:rsid w:val="00631FD3"/>
    <w:rsid w:val="00651E29"/>
    <w:rsid w:val="00674589"/>
    <w:rsid w:val="00682F40"/>
    <w:rsid w:val="00694DBD"/>
    <w:rsid w:val="006D1D2E"/>
    <w:rsid w:val="006E00EE"/>
    <w:rsid w:val="006E6F33"/>
    <w:rsid w:val="00704D2B"/>
    <w:rsid w:val="00716EF5"/>
    <w:rsid w:val="00727BD9"/>
    <w:rsid w:val="00760757"/>
    <w:rsid w:val="007700B5"/>
    <w:rsid w:val="007715DC"/>
    <w:rsid w:val="007719BA"/>
    <w:rsid w:val="00772190"/>
    <w:rsid w:val="00777E69"/>
    <w:rsid w:val="00785E7C"/>
    <w:rsid w:val="00795C73"/>
    <w:rsid w:val="007A1857"/>
    <w:rsid w:val="007C5DA3"/>
    <w:rsid w:val="007E40BA"/>
    <w:rsid w:val="0081688D"/>
    <w:rsid w:val="00831215"/>
    <w:rsid w:val="008363DB"/>
    <w:rsid w:val="00842F9B"/>
    <w:rsid w:val="008628FD"/>
    <w:rsid w:val="0086342A"/>
    <w:rsid w:val="0087676E"/>
    <w:rsid w:val="008845FC"/>
    <w:rsid w:val="00891559"/>
    <w:rsid w:val="0089158F"/>
    <w:rsid w:val="008A3478"/>
    <w:rsid w:val="008A79C7"/>
    <w:rsid w:val="008B5213"/>
    <w:rsid w:val="008C6E24"/>
    <w:rsid w:val="008E153D"/>
    <w:rsid w:val="008E62E0"/>
    <w:rsid w:val="008F792F"/>
    <w:rsid w:val="009146C4"/>
    <w:rsid w:val="0091491B"/>
    <w:rsid w:val="009202AD"/>
    <w:rsid w:val="00931759"/>
    <w:rsid w:val="00936C93"/>
    <w:rsid w:val="00940F2C"/>
    <w:rsid w:val="00942559"/>
    <w:rsid w:val="00946209"/>
    <w:rsid w:val="00953B6B"/>
    <w:rsid w:val="00960516"/>
    <w:rsid w:val="00961D2F"/>
    <w:rsid w:val="00963CCD"/>
    <w:rsid w:val="009A4367"/>
    <w:rsid w:val="009B1131"/>
    <w:rsid w:val="009C06D3"/>
    <w:rsid w:val="009D0AB5"/>
    <w:rsid w:val="009D6833"/>
    <w:rsid w:val="009E13CF"/>
    <w:rsid w:val="00A20389"/>
    <w:rsid w:val="00A207FD"/>
    <w:rsid w:val="00A3025E"/>
    <w:rsid w:val="00A57A13"/>
    <w:rsid w:val="00A8104C"/>
    <w:rsid w:val="00A9487A"/>
    <w:rsid w:val="00AB2672"/>
    <w:rsid w:val="00AB6D3C"/>
    <w:rsid w:val="00B33AD5"/>
    <w:rsid w:val="00B40F25"/>
    <w:rsid w:val="00B514C0"/>
    <w:rsid w:val="00B80A00"/>
    <w:rsid w:val="00BA14BC"/>
    <w:rsid w:val="00BA603A"/>
    <w:rsid w:val="00BA65DB"/>
    <w:rsid w:val="00BB1C00"/>
    <w:rsid w:val="00BF777D"/>
    <w:rsid w:val="00BF78FB"/>
    <w:rsid w:val="00C04FA6"/>
    <w:rsid w:val="00C27454"/>
    <w:rsid w:val="00C32FEA"/>
    <w:rsid w:val="00C35827"/>
    <w:rsid w:val="00C40A59"/>
    <w:rsid w:val="00C4214E"/>
    <w:rsid w:val="00C466A3"/>
    <w:rsid w:val="00C60E11"/>
    <w:rsid w:val="00C711B0"/>
    <w:rsid w:val="00C80F6C"/>
    <w:rsid w:val="00C94C7A"/>
    <w:rsid w:val="00C96340"/>
    <w:rsid w:val="00CC20AF"/>
    <w:rsid w:val="00D05275"/>
    <w:rsid w:val="00D15492"/>
    <w:rsid w:val="00D239A7"/>
    <w:rsid w:val="00D41FBC"/>
    <w:rsid w:val="00D42F25"/>
    <w:rsid w:val="00D458C5"/>
    <w:rsid w:val="00DA70E1"/>
    <w:rsid w:val="00DE7F21"/>
    <w:rsid w:val="00E010E7"/>
    <w:rsid w:val="00E178A7"/>
    <w:rsid w:val="00E30922"/>
    <w:rsid w:val="00E325CF"/>
    <w:rsid w:val="00E51553"/>
    <w:rsid w:val="00E67378"/>
    <w:rsid w:val="00E76B64"/>
    <w:rsid w:val="00E77E7B"/>
    <w:rsid w:val="00EA1F6F"/>
    <w:rsid w:val="00EC3ECF"/>
    <w:rsid w:val="00EE4B87"/>
    <w:rsid w:val="00EF459C"/>
    <w:rsid w:val="00F14EAB"/>
    <w:rsid w:val="00F3390E"/>
    <w:rsid w:val="00F40636"/>
    <w:rsid w:val="00F41329"/>
    <w:rsid w:val="00F667E4"/>
    <w:rsid w:val="00FB0BC3"/>
    <w:rsid w:val="00FD67B6"/>
    <w:rsid w:val="00F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71E675E"/>
  <w15:chartTrackingRefBased/>
  <w15:docId w15:val="{E24D7EEC-1AB1-4C20-906B-7283BA96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A05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70A05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70A0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0A05"/>
  </w:style>
  <w:style w:type="paragraph" w:styleId="Listenabsatz">
    <w:name w:val="List Paragraph"/>
    <w:basedOn w:val="Standard"/>
    <w:uiPriority w:val="34"/>
    <w:qFormat/>
    <w:rsid w:val="0021144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A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1A6E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iPriority w:val="99"/>
    <w:unhideWhenUsed/>
    <w:rsid w:val="0093175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24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D1D2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ben@tba.gr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1031</Customer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081E-DC43-4292-9C8B-5AF79B97BF47}"/>
</file>

<file path=customXml/itemProps2.xml><?xml version="1.0" encoding="utf-8"?>
<ds:datastoreItem xmlns:ds="http://schemas.openxmlformats.org/officeDocument/2006/customXml" ds:itemID="{52C4A06C-9DAD-4CA5-AE4D-4BE90BC5B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D2CEA-1ADE-4564-B9AC-81C57D86B3A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b9bbc5c3-42c9-4c30-b7a3-3f0c5e2a53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BF7FDE-9389-4B5E-AC17-391A27B7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Unternehmerantrag für die Ausführung</vt:lpstr>
    </vt:vector>
  </TitlesOfParts>
  <Company>TBA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Unternehmerantrag für die Ausführung</dc:title>
  <dc:subject>Vorlagen TBA</dc:subject>
  <dc:creator>Riedi Steven</dc:creator>
  <cp:keywords/>
  <cp:lastModifiedBy>Tscharner Silvio</cp:lastModifiedBy>
  <cp:revision>3</cp:revision>
  <cp:lastPrinted>2012-04-26T12:07:00Z</cp:lastPrinted>
  <dcterms:created xsi:type="dcterms:W3CDTF">2024-03-06T16:55:00Z</dcterms:created>
  <dcterms:modified xsi:type="dcterms:W3CDTF">2024-03-06T16:56:00Z</dcterms:modified>
  <cp:category>Gesuch Leitungen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Order">
    <vt:r8>2900</vt:r8>
  </property>
  <property fmtid="{D5CDD505-2E9C-101B-9397-08002B2CF9AE}" pid="4" name="Language">
    <vt:lpwstr>DE</vt:lpwstr>
  </property>
  <property fmtid="{D5CDD505-2E9C-101B-9397-08002B2CF9AE}" pid="5" name="CustomerID">
    <vt:lpwstr>1031</vt:lpwstr>
  </property>
  <property fmtid="{D5CDD505-2E9C-101B-9397-08002B2CF9AE}" pid="6" name="Prozess">
    <vt:lpwstr>476;#30444_Leitungen|7031fd6c-38d8-4891-8734-02b728688ae9</vt:lpwstr>
  </property>
  <property fmtid="{D5CDD505-2E9C-101B-9397-08002B2CF9AE}" pid="7" name="Dokumentart">
    <vt:lpwstr>87;#3 FO|15be5ad7-928e-4723-823c-5595fd51a229</vt:lpwstr>
  </property>
</Properties>
</file>