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Pr="00B30C8F" w:rsidRDefault="00681B54" w:rsidP="00681B54">
      <w:pPr>
        <w:spacing w:after="0" w:line="312" w:lineRule="auto"/>
        <w:rPr>
          <w:rFonts w:ascii="Arial" w:hAnsi="Arial" w:cs="Arial"/>
          <w:b/>
          <w:lang w:val="rm-CH"/>
        </w:rPr>
      </w:pPr>
    </w:p>
    <w:p w:rsidR="00681B54" w:rsidRPr="00B30C8F" w:rsidRDefault="00681B54" w:rsidP="00681B54">
      <w:pPr>
        <w:spacing w:after="0" w:line="312" w:lineRule="auto"/>
        <w:rPr>
          <w:rFonts w:ascii="Arial" w:hAnsi="Arial" w:cs="Arial"/>
          <w:b/>
          <w:lang w:val="rm-CH"/>
        </w:rPr>
      </w:pPr>
    </w:p>
    <w:p w:rsidR="00A14DB6" w:rsidRPr="00B30C8F" w:rsidRDefault="00A14DB6" w:rsidP="00681B54">
      <w:pPr>
        <w:spacing w:after="0" w:line="312" w:lineRule="auto"/>
        <w:rPr>
          <w:rFonts w:ascii="Arial" w:hAnsi="Arial" w:cs="Arial"/>
          <w:b/>
          <w:lang w:val="rm-CH"/>
        </w:rPr>
      </w:pPr>
    </w:p>
    <w:p w:rsidR="00A14DB6" w:rsidRPr="00B30C8F" w:rsidRDefault="00A14DB6" w:rsidP="00681B54">
      <w:pPr>
        <w:spacing w:after="0" w:line="312" w:lineRule="auto"/>
        <w:rPr>
          <w:rFonts w:ascii="Arial" w:hAnsi="Arial" w:cs="Arial"/>
          <w:b/>
          <w:lang w:val="rm-CH"/>
        </w:rPr>
      </w:pPr>
    </w:p>
    <w:p w:rsidR="007F330F" w:rsidRPr="00B30C8F" w:rsidRDefault="00AF4993" w:rsidP="007F330F">
      <w:pPr>
        <w:spacing w:after="240" w:line="312" w:lineRule="auto"/>
        <w:jc w:val="center"/>
        <w:rPr>
          <w:rFonts w:ascii="Arial" w:hAnsi="Arial" w:cs="Arial"/>
          <w:b/>
          <w:sz w:val="40"/>
          <w:szCs w:val="40"/>
          <w:lang w:val="rm-CH"/>
        </w:rPr>
      </w:pPr>
      <w:r w:rsidRPr="00B30C8F">
        <w:rPr>
          <w:rFonts w:ascii="Arial" w:hAnsi="Arial" w:cs="Arial"/>
          <w:b/>
          <w:sz w:val="40"/>
          <w:szCs w:val="40"/>
          <w:lang w:val="rm-CH"/>
        </w:rPr>
        <w:t>Disposiziun da constataziun</w:t>
      </w:r>
    </w:p>
    <w:p w:rsidR="007F330F" w:rsidRPr="00B30C8F" w:rsidRDefault="00B30C8F" w:rsidP="007F330F">
      <w:pPr>
        <w:spacing w:after="0" w:line="312" w:lineRule="auto"/>
        <w:jc w:val="center"/>
        <w:rPr>
          <w:rFonts w:ascii="Arial" w:hAnsi="Arial" w:cs="Arial"/>
          <w:b/>
          <w:lang w:val="rm-CH"/>
        </w:rPr>
      </w:pPr>
      <w:r>
        <w:rPr>
          <w:rFonts w:ascii="Arial" w:hAnsi="Arial" w:cs="Arial"/>
          <w:b/>
          <w:lang w:val="rm-CH"/>
        </w:rPr>
        <w:t xml:space="preserve">Scadenza dal termin per </w:t>
      </w:r>
      <w:r w:rsidR="00590C14" w:rsidRPr="00B30C8F">
        <w:rPr>
          <w:rFonts w:ascii="Arial" w:hAnsi="Arial" w:cs="Arial"/>
          <w:b/>
          <w:lang w:val="rm-CH"/>
        </w:rPr>
        <w:t>[</w:t>
      </w:r>
      <w:r>
        <w:rPr>
          <w:rFonts w:ascii="Arial" w:hAnsi="Arial" w:cs="Arial"/>
          <w:b/>
          <w:highlight w:val="lightGray"/>
          <w:lang w:val="rm-CH"/>
        </w:rPr>
        <w:t>il cumenzament da la las lavurs da construcziun / la finiziun da la construcziun</w:t>
      </w:r>
      <w:r w:rsidR="00590C14" w:rsidRPr="00B30C8F">
        <w:rPr>
          <w:rFonts w:ascii="Arial" w:hAnsi="Arial" w:cs="Arial"/>
          <w:b/>
          <w:lang w:val="rm-CH"/>
        </w:rPr>
        <w:t>]</w:t>
      </w:r>
    </w:p>
    <w:p w:rsidR="001057C0" w:rsidRPr="00B30C8F" w:rsidRDefault="00B30C8F" w:rsidP="007F330F">
      <w:pPr>
        <w:spacing w:after="0" w:line="312" w:lineRule="auto"/>
        <w:jc w:val="center"/>
        <w:rPr>
          <w:rFonts w:ascii="Arial" w:hAnsi="Arial" w:cs="Arial"/>
          <w:b/>
          <w:lang w:val="rm-CH"/>
        </w:rPr>
      </w:pPr>
      <w:r>
        <w:rPr>
          <w:rFonts w:ascii="Arial" w:hAnsi="Arial" w:cs="Arial"/>
          <w:b/>
          <w:lang w:val="rm-CH"/>
        </w:rPr>
        <w:t>Scadenza da mesiras da planisaziun a temp limità (a</w:t>
      </w:r>
      <w:r w:rsidR="007F330F" w:rsidRPr="00B30C8F">
        <w:rPr>
          <w:rFonts w:ascii="Arial" w:hAnsi="Arial" w:cs="Arial"/>
          <w:b/>
          <w:lang w:val="rm-CH"/>
        </w:rPr>
        <w:t xml:space="preserve">rt. 19h </w:t>
      </w:r>
      <w:r>
        <w:rPr>
          <w:rFonts w:ascii="Arial" w:hAnsi="Arial" w:cs="Arial"/>
          <w:b/>
          <w:lang w:val="rm-CH"/>
        </w:rPr>
        <w:t>al</w:t>
      </w:r>
      <w:r w:rsidR="007F330F" w:rsidRPr="00B30C8F">
        <w:rPr>
          <w:rFonts w:ascii="Arial" w:hAnsi="Arial" w:cs="Arial"/>
          <w:b/>
          <w:lang w:val="rm-CH"/>
        </w:rPr>
        <w:t xml:space="preserve">. 3 </w:t>
      </w:r>
      <w:r>
        <w:rPr>
          <w:rFonts w:ascii="Arial" w:hAnsi="Arial" w:cs="Arial"/>
          <w:b/>
          <w:lang w:val="rm-CH"/>
        </w:rPr>
        <w:t>LPTGR</w:t>
      </w:r>
      <w:r w:rsidR="007F330F" w:rsidRPr="00B30C8F">
        <w:rPr>
          <w:rFonts w:ascii="Arial" w:hAnsi="Arial" w:cs="Arial"/>
          <w:b/>
          <w:lang w:val="rm-CH"/>
        </w:rPr>
        <w:t>)</w:t>
      </w:r>
    </w:p>
    <w:p w:rsidR="001057C0" w:rsidRPr="00B30C8F" w:rsidRDefault="001057C0" w:rsidP="00681B54">
      <w:pPr>
        <w:spacing w:after="0" w:line="312" w:lineRule="auto"/>
        <w:rPr>
          <w:rFonts w:ascii="Arial" w:hAnsi="Arial" w:cs="Arial"/>
          <w:b/>
          <w:lang w:val="rm-CH"/>
        </w:rPr>
      </w:pPr>
    </w:p>
    <w:p w:rsidR="00A14DB6" w:rsidRPr="00B30C8F" w:rsidRDefault="00A14DB6" w:rsidP="00681B54">
      <w:pPr>
        <w:spacing w:after="0" w:line="312" w:lineRule="auto"/>
        <w:rPr>
          <w:rFonts w:ascii="Arial" w:hAnsi="Arial" w:cs="Arial"/>
          <w:lang w:val="rm-CH"/>
        </w:rPr>
      </w:pPr>
    </w:p>
    <w:p w:rsidR="007F330F" w:rsidRPr="00B30C8F" w:rsidRDefault="00B30C8F" w:rsidP="002E1B99">
      <w:pPr>
        <w:pStyle w:val="Haupttext2"/>
        <w:rPr>
          <w:lang w:val="rm-CH"/>
        </w:rPr>
      </w:pPr>
      <w:r>
        <w:rPr>
          <w:lang w:val="rm-CH"/>
        </w:rPr>
        <w:t>Il</w:t>
      </w:r>
      <w:r w:rsidR="00063E36">
        <w:rPr>
          <w:lang w:val="rm-CH"/>
        </w:rPr>
        <w:t>(</w:t>
      </w:r>
      <w:r>
        <w:rPr>
          <w:lang w:val="rm-CH"/>
        </w:rPr>
        <w:t>s</w:t>
      </w:r>
      <w:r w:rsidR="00063E36">
        <w:rPr>
          <w:lang w:val="rm-CH"/>
        </w:rPr>
        <w:t>)</w:t>
      </w:r>
      <w:r w:rsidR="007F330F" w:rsidRPr="00B30C8F">
        <w:rPr>
          <w:lang w:val="rm-CH"/>
        </w:rPr>
        <w:t xml:space="preserve"> [</w:t>
      </w:r>
      <w:r w:rsidR="007F330F" w:rsidRPr="00B30C8F">
        <w:rPr>
          <w:highlight w:val="lightGray"/>
          <w:lang w:val="rm-CH"/>
        </w:rPr>
        <w:t>…</w:t>
      </w:r>
      <w:r w:rsidR="007F330F" w:rsidRPr="00B30C8F">
        <w:rPr>
          <w:lang w:val="rm-CH"/>
        </w:rPr>
        <w:t xml:space="preserve">] </w:t>
      </w:r>
      <w:r>
        <w:rPr>
          <w:lang w:val="rm-CH"/>
        </w:rPr>
        <w:t xml:space="preserve">han las votantas ed ils votants da la vischnanca da </w:t>
      </w:r>
      <w:r w:rsidR="007F330F" w:rsidRPr="00B30C8F">
        <w:rPr>
          <w:lang w:val="rm-CH"/>
        </w:rPr>
        <w:t>[</w:t>
      </w:r>
      <w:r w:rsidR="007F330F" w:rsidRPr="00B30C8F">
        <w:rPr>
          <w:highlight w:val="lightGray"/>
          <w:lang w:val="rm-CH"/>
        </w:rPr>
        <w:t>…</w:t>
      </w:r>
      <w:r w:rsidR="007F330F" w:rsidRPr="00B30C8F">
        <w:rPr>
          <w:lang w:val="rm-CH"/>
        </w:rPr>
        <w:t>] d</w:t>
      </w:r>
      <w:r>
        <w:rPr>
          <w:lang w:val="rm-CH"/>
        </w:rPr>
        <w:t>ecidì la</w:t>
      </w:r>
      <w:r w:rsidR="007F330F" w:rsidRPr="00B30C8F">
        <w:rPr>
          <w:lang w:val="rm-CH"/>
        </w:rPr>
        <w:t xml:space="preserve"> [</w:t>
      </w:r>
      <w:r>
        <w:rPr>
          <w:highlight w:val="lightGray"/>
          <w:lang w:val="rm-CH"/>
        </w:rPr>
        <w:t>revisiun da la planisaziun locala</w:t>
      </w:r>
      <w:r w:rsidR="007F330F" w:rsidRPr="00B30C8F">
        <w:rPr>
          <w:lang w:val="rm-CH"/>
        </w:rPr>
        <w:t>].</w:t>
      </w:r>
    </w:p>
    <w:p w:rsidR="007F330F" w:rsidRPr="00B30C8F" w:rsidRDefault="00B30C8F" w:rsidP="002E1B99">
      <w:pPr>
        <w:pStyle w:val="Haupttext2"/>
        <w:rPr>
          <w:lang w:val="rm-CH"/>
        </w:rPr>
      </w:pPr>
      <w:r>
        <w:rPr>
          <w:lang w:val="rm-CH"/>
        </w:rPr>
        <w:t xml:space="preserve">Cun il conclus nr. </w:t>
      </w:r>
      <w:r w:rsidRPr="00436DD4">
        <w:rPr>
          <w:lang w:val="rm-CH"/>
        </w:rPr>
        <w:t>[</w:t>
      </w:r>
      <w:r w:rsidRPr="00436DD4">
        <w:rPr>
          <w:highlight w:val="lightGray"/>
          <w:lang w:val="rm-CH"/>
        </w:rPr>
        <w:t>…</w:t>
      </w:r>
      <w:r w:rsidRPr="00436DD4">
        <w:rPr>
          <w:lang w:val="rm-CH"/>
        </w:rPr>
        <w:t xml:space="preserve">] </w:t>
      </w:r>
      <w:r>
        <w:rPr>
          <w:lang w:val="rm-CH"/>
        </w:rPr>
        <w:t>dal</w:t>
      </w:r>
      <w:r w:rsidR="00063E36">
        <w:rPr>
          <w:lang w:val="rm-CH"/>
        </w:rPr>
        <w:t>(</w:t>
      </w:r>
      <w:r>
        <w:rPr>
          <w:lang w:val="rm-CH"/>
        </w:rPr>
        <w:t>s</w:t>
      </w:r>
      <w:r w:rsidR="00063E36">
        <w:rPr>
          <w:lang w:val="rm-CH"/>
        </w:rPr>
        <w:t>)</w:t>
      </w:r>
      <w:r w:rsidRPr="00436DD4">
        <w:rPr>
          <w:lang w:val="rm-CH"/>
        </w:rPr>
        <w:t xml:space="preserve"> [</w:t>
      </w:r>
      <w:r w:rsidRPr="00436DD4">
        <w:rPr>
          <w:highlight w:val="lightGray"/>
          <w:lang w:val="rm-CH"/>
        </w:rPr>
        <w:t>…</w:t>
      </w:r>
      <w:r w:rsidRPr="00436DD4">
        <w:rPr>
          <w:lang w:val="rm-CH"/>
        </w:rPr>
        <w:t xml:space="preserve">] </w:t>
      </w:r>
      <w:r>
        <w:rPr>
          <w:lang w:val="rm-CH"/>
        </w:rPr>
        <w:t>ha la regenza approvà la revisiun da</w:t>
      </w:r>
      <w:r w:rsidR="00063E36">
        <w:rPr>
          <w:lang w:val="rm-CH"/>
        </w:rPr>
        <w:t xml:space="preserve"> </w:t>
      </w:r>
      <w:r>
        <w:rPr>
          <w:lang w:val="rm-CH"/>
        </w:rPr>
        <w:t>la planisaziun locala</w:t>
      </w:r>
      <w:r w:rsidRPr="00436DD4">
        <w:rPr>
          <w:lang w:val="rm-CH"/>
        </w:rPr>
        <w:t>.</w:t>
      </w:r>
    </w:p>
    <w:p w:rsidR="007F330F" w:rsidRPr="00B30C8F" w:rsidRDefault="00B30C8F" w:rsidP="00B30C8F">
      <w:pPr>
        <w:pStyle w:val="Haupttext2"/>
        <w:keepNext/>
        <w:rPr>
          <w:lang w:val="rm-CH"/>
        </w:rPr>
      </w:pPr>
      <w:r>
        <w:rPr>
          <w:lang w:val="rm-CH"/>
        </w:rPr>
        <w:t xml:space="preserve">Il conclus </w:t>
      </w:r>
      <w:r w:rsidR="00063E36">
        <w:rPr>
          <w:lang w:val="rm-CH"/>
        </w:rPr>
        <w:t xml:space="preserve">d'approvaziun da la regenza e cun quel </w:t>
      </w:r>
      <w:r>
        <w:rPr>
          <w:lang w:val="rm-CH"/>
        </w:rPr>
        <w:t>la revisiun da la planisaziun locala han survegnì vigur legala</w:t>
      </w:r>
      <w:r w:rsidRPr="00436DD4">
        <w:rPr>
          <w:lang w:val="rm-CH"/>
        </w:rPr>
        <w:t>.</w:t>
      </w:r>
    </w:p>
    <w:p w:rsidR="007F330F" w:rsidRPr="00B30C8F" w:rsidRDefault="00B30C8F" w:rsidP="002E1B99">
      <w:pPr>
        <w:pStyle w:val="Haupttext2"/>
        <w:rPr>
          <w:lang w:val="rm-CH"/>
        </w:rPr>
      </w:pPr>
      <w:r>
        <w:rPr>
          <w:lang w:val="rm-CH"/>
        </w:rPr>
        <w:t xml:space="preserve">Tenor questa </w:t>
      </w:r>
      <w:r w:rsidRPr="005522AF">
        <w:rPr>
          <w:lang w:val="rm-CH"/>
        </w:rPr>
        <w:t>[</w:t>
      </w:r>
      <w:r>
        <w:rPr>
          <w:highlight w:val="lightGray"/>
          <w:lang w:val="rm-CH"/>
        </w:rPr>
        <w:t>planisaziun locala</w:t>
      </w:r>
      <w:r w:rsidRPr="005522AF">
        <w:rPr>
          <w:lang w:val="rm-CH"/>
        </w:rPr>
        <w:t xml:space="preserve">] </w:t>
      </w:r>
      <w:r>
        <w:rPr>
          <w:lang w:val="rm-CH"/>
        </w:rPr>
        <w:t xml:space="preserve">cun vigur legala ha la vischnanca collià per realisar il </w:t>
      </w:r>
      <w:r w:rsidRPr="00087751">
        <w:rPr>
          <w:lang w:val="rm-CH"/>
        </w:rPr>
        <w:t>[</w:t>
      </w:r>
      <w:r>
        <w:rPr>
          <w:highlight w:val="lightGray"/>
          <w:lang w:val="rm-CH"/>
        </w:rPr>
        <w:t>project concret</w:t>
      </w:r>
      <w:r>
        <w:rPr>
          <w:lang w:val="rm-CH"/>
        </w:rPr>
        <w:t xml:space="preserve">] e sa basond sin l'art. </w:t>
      </w:r>
      <w:r w:rsidRPr="005522AF">
        <w:rPr>
          <w:lang w:val="rm-CH"/>
        </w:rPr>
        <w:t xml:space="preserve">19h </w:t>
      </w:r>
      <w:r>
        <w:rPr>
          <w:lang w:val="rm-CH"/>
        </w:rPr>
        <w:t>al</w:t>
      </w:r>
      <w:r w:rsidRPr="005522AF">
        <w:rPr>
          <w:lang w:val="rm-CH"/>
        </w:rPr>
        <w:t xml:space="preserve">. 1 </w:t>
      </w:r>
      <w:r>
        <w:rPr>
          <w:lang w:val="rm-CH"/>
        </w:rPr>
        <w:t xml:space="preserve">LPTGR </w:t>
      </w:r>
      <w:r w:rsidRPr="00087751">
        <w:rPr>
          <w:lang w:val="rm-CH"/>
        </w:rPr>
        <w:t>[</w:t>
      </w:r>
      <w:r>
        <w:rPr>
          <w:highlight w:val="lightGray"/>
          <w:lang w:val="rm-CH"/>
        </w:rPr>
        <w:t>l'enzonaziun</w:t>
      </w:r>
      <w:r w:rsidRPr="00087751">
        <w:rPr>
          <w:highlight w:val="lightGray"/>
          <w:lang w:val="rm-CH"/>
        </w:rPr>
        <w:t xml:space="preserve"> / </w:t>
      </w:r>
      <w:r>
        <w:rPr>
          <w:highlight w:val="lightGray"/>
          <w:lang w:val="rm-CH"/>
        </w:rPr>
        <w:t>la midada da zona</w:t>
      </w:r>
      <w:r w:rsidRPr="00087751">
        <w:rPr>
          <w:highlight w:val="lightGray"/>
          <w:lang w:val="rm-CH"/>
        </w:rPr>
        <w:t xml:space="preserve"> /</w:t>
      </w:r>
      <w:r>
        <w:rPr>
          <w:highlight w:val="lightGray"/>
          <w:lang w:val="rm-CH"/>
        </w:rPr>
        <w:t xml:space="preserve"> l'azonaziun</w:t>
      </w:r>
      <w:r w:rsidRPr="00087751">
        <w:rPr>
          <w:lang w:val="rm-CH"/>
        </w:rPr>
        <w:t xml:space="preserve">] </w:t>
      </w:r>
      <w:r>
        <w:rPr>
          <w:lang w:val="rm-CH"/>
        </w:rPr>
        <w:t>dal bain immobigliar nr</w:t>
      </w:r>
      <w:r w:rsidRPr="00087751">
        <w:rPr>
          <w:lang w:val="rm-CH"/>
        </w:rPr>
        <w:t>. [</w:t>
      </w:r>
      <w:r w:rsidRPr="00087751">
        <w:rPr>
          <w:highlight w:val="lightGray"/>
          <w:lang w:val="rm-CH"/>
        </w:rPr>
        <w:t>…</w:t>
      </w:r>
      <w:r w:rsidRPr="00087751">
        <w:rPr>
          <w:lang w:val="rm-CH"/>
        </w:rPr>
        <w:t>]</w:t>
      </w:r>
      <w:r>
        <w:rPr>
          <w:lang w:val="rm-CH"/>
        </w:rPr>
        <w:t xml:space="preserve"> cun la cundiziu</w:t>
      </w:r>
      <w:r w:rsidRPr="00087751">
        <w:rPr>
          <w:lang w:val="rm-CH"/>
        </w:rPr>
        <w:t xml:space="preserve">n </w:t>
      </w:r>
      <w:r>
        <w:rPr>
          <w:lang w:val="rm-CH"/>
        </w:rPr>
        <w:t xml:space="preserve">che </w:t>
      </w:r>
      <w:r w:rsidRPr="005522AF">
        <w:rPr>
          <w:lang w:val="rm-CH"/>
        </w:rPr>
        <w:t>[</w:t>
      </w:r>
      <w:r w:rsidRPr="008B44A3">
        <w:rPr>
          <w:highlight w:val="lightGray"/>
          <w:lang w:val="rm-CH"/>
        </w:rPr>
        <w:t xml:space="preserve">las lavurs da construcziun </w:t>
      </w:r>
      <w:r w:rsidRPr="00E223EA">
        <w:rPr>
          <w:highlight w:val="lightGray"/>
          <w:lang w:val="rm-CH"/>
        </w:rPr>
        <w:t>sto</w:t>
      </w:r>
      <w:r w:rsidR="00602D12" w:rsidRPr="00E223EA">
        <w:rPr>
          <w:highlight w:val="lightGray"/>
          <w:lang w:val="rm-CH"/>
        </w:rPr>
        <w:t>n</w:t>
      </w:r>
      <w:r w:rsidRPr="00E223EA">
        <w:rPr>
          <w:highlight w:val="lightGray"/>
          <w:lang w:val="rm-CH"/>
        </w:rPr>
        <w:t xml:space="preserve"> v</w:t>
      </w:r>
      <w:r w:rsidRPr="008B44A3">
        <w:rPr>
          <w:highlight w:val="lightGray"/>
          <w:lang w:val="rm-CH"/>
        </w:rPr>
        <w:t>egnir cumenzadas entaifer in termin da […]</w:t>
      </w:r>
      <w:r w:rsidRPr="008B44A3">
        <w:rPr>
          <w:rStyle w:val="Funotenzeichen"/>
          <w:highlight w:val="lightGray"/>
          <w:lang w:val="rm-CH"/>
        </w:rPr>
        <w:footnoteReference w:id="1"/>
      </w:r>
      <w:r w:rsidRPr="008B44A3">
        <w:rPr>
          <w:highlight w:val="lightGray"/>
          <w:lang w:val="rm-CH"/>
        </w:rPr>
        <w:t xml:space="preserve"> suenter che la planisaziun ha survegnì vigur legala</w:t>
      </w:r>
      <w:r w:rsidRPr="00087751">
        <w:rPr>
          <w:lang w:val="rm-CH"/>
        </w:rPr>
        <w:t>]</w:t>
      </w:r>
      <w:r>
        <w:rPr>
          <w:lang w:val="rm-CH"/>
        </w:rPr>
        <w:t xml:space="preserve"> </w:t>
      </w:r>
      <w:r w:rsidRPr="008B44A3">
        <w:rPr>
          <w:color w:val="FF0000"/>
          <w:lang w:val="rm-CH"/>
        </w:rPr>
        <w:t>e/u</w:t>
      </w:r>
      <w:r>
        <w:rPr>
          <w:lang w:val="rm-CH"/>
        </w:rPr>
        <w:t xml:space="preserve"> </w:t>
      </w:r>
      <w:r w:rsidRPr="008B44A3">
        <w:rPr>
          <w:lang w:val="rm-CH"/>
        </w:rPr>
        <w:t>[</w:t>
      </w:r>
      <w:r w:rsidRPr="008B44A3">
        <w:rPr>
          <w:highlight w:val="lightGray"/>
          <w:lang w:val="rm-CH"/>
        </w:rPr>
        <w:t xml:space="preserve">che la construcziun </w:t>
      </w:r>
      <w:r w:rsidRPr="00602D12">
        <w:rPr>
          <w:highlight w:val="lightGray"/>
          <w:lang w:val="rm-CH"/>
        </w:rPr>
        <w:t xml:space="preserve">vegn </w:t>
      </w:r>
      <w:r w:rsidRPr="008B44A3">
        <w:rPr>
          <w:highlight w:val="lightGray"/>
          <w:lang w:val="rm-CH"/>
        </w:rPr>
        <w:t>terminada entaifer in termin da [</w:t>
      </w:r>
      <w:r w:rsidRPr="00087751">
        <w:rPr>
          <w:highlight w:val="lightGray"/>
          <w:lang w:val="rm-CH"/>
        </w:rPr>
        <w:t>…</w:t>
      </w:r>
      <w:r w:rsidRPr="008B44A3">
        <w:rPr>
          <w:highlight w:val="lightGray"/>
          <w:lang w:val="rm-CH"/>
        </w:rPr>
        <w:t>]</w:t>
      </w:r>
      <w:r w:rsidR="003A10B7">
        <w:rPr>
          <w:rStyle w:val="Funotenzeichen"/>
          <w:highlight w:val="lightGray"/>
          <w:lang w:val="rm-CH"/>
        </w:rPr>
        <w:footnoteReference w:id="2"/>
      </w:r>
      <w:r w:rsidRPr="008B44A3">
        <w:rPr>
          <w:lang w:val="rm-CH"/>
        </w:rPr>
        <w:t>]</w:t>
      </w:r>
      <w:r>
        <w:rPr>
          <w:lang w:val="rm-CH"/>
        </w:rPr>
        <w:t>.</w:t>
      </w:r>
    </w:p>
    <w:p w:rsidR="00ED53D5" w:rsidRPr="00B30C8F" w:rsidRDefault="00B30C8F" w:rsidP="002E1B99">
      <w:pPr>
        <w:pStyle w:val="Haupttext2"/>
        <w:rPr>
          <w:color w:val="FF0000"/>
          <w:lang w:val="rm-CH"/>
        </w:rPr>
      </w:pPr>
      <w:r>
        <w:rPr>
          <w:color w:val="FF0000"/>
          <w:lang w:val="rm-CH"/>
        </w:rPr>
        <w:t>Eventualmain</w:t>
      </w:r>
      <w:r w:rsidR="002A4A76" w:rsidRPr="00B30C8F">
        <w:rPr>
          <w:color w:val="FF0000"/>
          <w:lang w:val="rm-CH"/>
        </w:rPr>
        <w:t xml:space="preserve"> (</w:t>
      </w:r>
      <w:r>
        <w:rPr>
          <w:color w:val="FF0000"/>
          <w:lang w:val="rm-CH"/>
        </w:rPr>
        <w:t>sch'igl è vegnì concedì ina prolungaziun dal termin tenor l'art.</w:t>
      </w:r>
      <w:r w:rsidR="00063E36">
        <w:rPr>
          <w:color w:val="FF0000"/>
          <w:lang w:val="rm-CH"/>
        </w:rPr>
        <w:t> </w:t>
      </w:r>
      <w:r w:rsidR="002A4A76" w:rsidRPr="00B30C8F">
        <w:rPr>
          <w:color w:val="FF0000"/>
          <w:lang w:val="rm-CH"/>
        </w:rPr>
        <w:t>19h</w:t>
      </w:r>
      <w:r w:rsidR="00063E36">
        <w:rPr>
          <w:color w:val="FF0000"/>
          <w:lang w:val="rm-CH"/>
        </w:rPr>
        <w:t> </w:t>
      </w:r>
      <w:r>
        <w:rPr>
          <w:color w:val="FF0000"/>
          <w:lang w:val="rm-CH"/>
        </w:rPr>
        <w:t>al</w:t>
      </w:r>
      <w:r w:rsidR="002A4A76" w:rsidRPr="00B30C8F">
        <w:rPr>
          <w:color w:val="FF0000"/>
          <w:lang w:val="rm-CH"/>
        </w:rPr>
        <w:t>.</w:t>
      </w:r>
      <w:r w:rsidR="00063E36">
        <w:rPr>
          <w:color w:val="FF0000"/>
          <w:lang w:val="rm-CH"/>
        </w:rPr>
        <w:t> </w:t>
      </w:r>
      <w:r w:rsidR="002A4A76" w:rsidRPr="00B30C8F">
        <w:rPr>
          <w:color w:val="FF0000"/>
          <w:lang w:val="rm-CH"/>
        </w:rPr>
        <w:t>2</w:t>
      </w:r>
      <w:r w:rsidR="00063E36">
        <w:rPr>
          <w:color w:val="FF0000"/>
          <w:lang w:val="rm-CH"/>
        </w:rPr>
        <w:t> </w:t>
      </w:r>
      <w:r>
        <w:rPr>
          <w:color w:val="FF0000"/>
          <w:lang w:val="rm-CH"/>
        </w:rPr>
        <w:t>LPTGR</w:t>
      </w:r>
      <w:r w:rsidR="002A4A76" w:rsidRPr="00B30C8F">
        <w:rPr>
          <w:color w:val="FF0000"/>
          <w:lang w:val="rm-CH"/>
        </w:rPr>
        <w:t>)</w:t>
      </w:r>
      <w:r w:rsidR="00ED53D5" w:rsidRPr="00B30C8F">
        <w:rPr>
          <w:color w:val="FF0000"/>
          <w:lang w:val="rm-CH"/>
        </w:rPr>
        <w:t xml:space="preserve">: </w:t>
      </w:r>
    </w:p>
    <w:p w:rsidR="00ED53D5" w:rsidRPr="00B30C8F" w:rsidRDefault="00B30C8F" w:rsidP="002E1B99">
      <w:pPr>
        <w:pStyle w:val="Haupttext2"/>
        <w:numPr>
          <w:ilvl w:val="0"/>
          <w:numId w:val="0"/>
        </w:numPr>
        <w:ind w:left="567"/>
        <w:rPr>
          <w:lang w:val="rm-CH"/>
        </w:rPr>
      </w:pPr>
      <w:r>
        <w:rPr>
          <w:lang w:val="rm-CH"/>
        </w:rPr>
        <w:t>Cun la disposiziun dal</w:t>
      </w:r>
      <w:r w:rsidR="00063E36">
        <w:rPr>
          <w:lang w:val="rm-CH"/>
        </w:rPr>
        <w:t>(</w:t>
      </w:r>
      <w:r>
        <w:rPr>
          <w:lang w:val="rm-CH"/>
        </w:rPr>
        <w:t>s</w:t>
      </w:r>
      <w:r w:rsidR="00063E36">
        <w:rPr>
          <w:lang w:val="rm-CH"/>
        </w:rPr>
        <w:t>)</w:t>
      </w:r>
      <w:r>
        <w:rPr>
          <w:lang w:val="rm-CH"/>
        </w:rPr>
        <w:t xml:space="preserve"> </w:t>
      </w:r>
      <w:r w:rsidR="00ED53D5" w:rsidRPr="00B30C8F">
        <w:rPr>
          <w:lang w:val="rm-CH"/>
        </w:rPr>
        <w:t>[</w:t>
      </w:r>
      <w:r w:rsidR="00ED53D5" w:rsidRPr="00B30C8F">
        <w:rPr>
          <w:highlight w:val="lightGray"/>
          <w:lang w:val="rm-CH"/>
        </w:rPr>
        <w:t>…</w:t>
      </w:r>
      <w:r w:rsidR="00ED53D5" w:rsidRPr="00B30C8F">
        <w:rPr>
          <w:lang w:val="rm-CH"/>
        </w:rPr>
        <w:t>]</w:t>
      </w:r>
      <w:r w:rsidR="000743D1" w:rsidRPr="00B30C8F">
        <w:rPr>
          <w:lang w:val="rm-CH"/>
        </w:rPr>
        <w:t xml:space="preserve"> </w:t>
      </w:r>
      <w:r w:rsidR="00ED53D5" w:rsidRPr="00B30C8F">
        <w:rPr>
          <w:lang w:val="rm-CH"/>
        </w:rPr>
        <w:t>ha</w:t>
      </w:r>
      <w:r>
        <w:rPr>
          <w:lang w:val="rm-CH"/>
        </w:rPr>
        <w:t xml:space="preserve"> la vischnanca prolungà il termin da surbajegiada</w:t>
      </w:r>
      <w:r w:rsidR="00063E36" w:rsidRPr="00063E36">
        <w:rPr>
          <w:lang w:val="rm-CH"/>
        </w:rPr>
        <w:t xml:space="preserve"> </w:t>
      </w:r>
      <w:r w:rsidR="00063E36">
        <w:rPr>
          <w:lang w:val="rm-CH"/>
        </w:rPr>
        <w:t>sco suonda</w:t>
      </w:r>
      <w:r w:rsidR="00ED53D5" w:rsidRPr="00B30C8F">
        <w:rPr>
          <w:lang w:val="rm-CH"/>
        </w:rPr>
        <w:t xml:space="preserve">: </w:t>
      </w:r>
      <w:r w:rsidRPr="00B30C8F">
        <w:rPr>
          <w:i/>
          <w:lang w:val="rm-CH"/>
        </w:rPr>
        <w:t>"</w:t>
      </w:r>
      <w:r w:rsidR="00ED53D5" w:rsidRPr="00B30C8F">
        <w:rPr>
          <w:i/>
          <w:lang w:val="rm-CH"/>
        </w:rPr>
        <w:t>[</w:t>
      </w:r>
      <w:r>
        <w:rPr>
          <w:i/>
          <w:lang w:val="rm-CH"/>
        </w:rPr>
        <w:t xml:space="preserve">Il termin fixà en il rom da la planisaziun locala per </w:t>
      </w:r>
      <w:r w:rsidR="00990E70" w:rsidRPr="00B30C8F">
        <w:rPr>
          <w:i/>
          <w:lang w:val="rm-CH"/>
        </w:rPr>
        <w:t>[</w:t>
      </w:r>
      <w:r>
        <w:rPr>
          <w:i/>
          <w:lang w:val="rm-CH"/>
        </w:rPr>
        <w:t xml:space="preserve">il cumenzament da las lavurs da construcziun </w:t>
      </w:r>
      <w:r w:rsidR="00990E70" w:rsidRPr="00B30C8F">
        <w:rPr>
          <w:i/>
          <w:lang w:val="rm-CH"/>
        </w:rPr>
        <w:t xml:space="preserve">/ </w:t>
      </w:r>
      <w:r>
        <w:rPr>
          <w:i/>
          <w:lang w:val="rm-CH"/>
        </w:rPr>
        <w:t>la finiziun da la construcziun</w:t>
      </w:r>
      <w:r w:rsidR="00990E70" w:rsidRPr="00B30C8F">
        <w:rPr>
          <w:i/>
          <w:lang w:val="rm-CH"/>
        </w:rPr>
        <w:t xml:space="preserve">] </w:t>
      </w:r>
      <w:r>
        <w:rPr>
          <w:i/>
          <w:lang w:val="rm-CH"/>
        </w:rPr>
        <w:t xml:space="preserve">vegn prolungà, qvd. che </w:t>
      </w:r>
      <w:r w:rsidR="00307768" w:rsidRPr="00B908BF">
        <w:rPr>
          <w:lang w:val="rm-CH"/>
        </w:rPr>
        <w:t>[</w:t>
      </w:r>
      <w:r w:rsidR="00307768" w:rsidRPr="00602D12">
        <w:rPr>
          <w:i/>
          <w:highlight w:val="lightGray"/>
          <w:lang w:val="rm-CH"/>
        </w:rPr>
        <w:t>las</w:t>
      </w:r>
      <w:r w:rsidR="00307768" w:rsidRPr="00B908BF">
        <w:rPr>
          <w:highlight w:val="lightGray"/>
          <w:lang w:val="rm-CH"/>
        </w:rPr>
        <w:t xml:space="preserve"> </w:t>
      </w:r>
      <w:r w:rsidR="00307768" w:rsidRPr="00307768">
        <w:rPr>
          <w:i/>
          <w:highlight w:val="lightGray"/>
          <w:lang w:val="rm-CH"/>
        </w:rPr>
        <w:t xml:space="preserve">lavurs da construcziun sin il bain immobigliar nr. […] ston vegnir cumenzadas entaifer in termin da […] </w:t>
      </w:r>
      <w:r w:rsidR="00063E36">
        <w:rPr>
          <w:i/>
          <w:highlight w:val="lightGray"/>
          <w:lang w:val="rm-CH"/>
        </w:rPr>
        <w:t>suenter</w:t>
      </w:r>
      <w:r w:rsidR="00307768" w:rsidRPr="00307768">
        <w:rPr>
          <w:i/>
          <w:highlight w:val="lightGray"/>
          <w:lang w:val="rm-CH"/>
        </w:rPr>
        <w:t xml:space="preserve"> che la planisaziun ha survegnì vigur legala</w:t>
      </w:r>
      <w:r w:rsidR="00307768" w:rsidRPr="00307768">
        <w:rPr>
          <w:i/>
          <w:lang w:val="rm-CH"/>
        </w:rPr>
        <w:t>]</w:t>
      </w:r>
      <w:r w:rsidR="00307768" w:rsidRPr="00307768">
        <w:rPr>
          <w:i/>
          <w:highlight w:val="lightGray"/>
          <w:lang w:val="rm-CH"/>
        </w:rPr>
        <w:t xml:space="preserve">. </w:t>
      </w:r>
      <w:r w:rsidR="00307768" w:rsidRPr="00307768">
        <w:rPr>
          <w:i/>
          <w:color w:val="FF0000"/>
          <w:highlight w:val="lightGray"/>
          <w:lang w:val="rm-CH"/>
        </w:rPr>
        <w:t>E/U:</w:t>
      </w:r>
      <w:r w:rsidR="00307768" w:rsidRPr="00307768">
        <w:rPr>
          <w:i/>
          <w:highlight w:val="lightGray"/>
          <w:lang w:val="rm-CH"/>
        </w:rPr>
        <w:t xml:space="preserve"> La construcziun sin il bain immobigliar nr. […] sto vegnir terminada entaifer in termin da […]</w:t>
      </w:r>
      <w:r w:rsidR="00307768" w:rsidRPr="00307768">
        <w:rPr>
          <w:i/>
          <w:lang w:val="rm-CH"/>
        </w:rPr>
        <w:t>.]</w:t>
      </w:r>
      <w:r w:rsidR="00307768">
        <w:rPr>
          <w:i/>
          <w:lang w:val="rm-CH"/>
        </w:rPr>
        <w:t>"</w:t>
      </w:r>
    </w:p>
    <w:p w:rsidR="007C22DA" w:rsidRPr="00B30C8F" w:rsidRDefault="00307768" w:rsidP="002E1B99">
      <w:pPr>
        <w:pStyle w:val="Haupttext2"/>
        <w:rPr>
          <w:lang w:val="rm-CH"/>
        </w:rPr>
      </w:pPr>
      <w:r w:rsidRPr="005522AF">
        <w:rPr>
          <w:lang w:val="rm-CH"/>
        </w:rPr>
        <w:t>[</w:t>
      </w:r>
      <w:r>
        <w:rPr>
          <w:highlight w:val="lightGray"/>
          <w:lang w:val="rm-CH"/>
        </w:rPr>
        <w:t>Signur</w:t>
      </w:r>
      <w:r w:rsidRPr="000D79E2">
        <w:rPr>
          <w:highlight w:val="lightGray"/>
          <w:lang w:val="rm-CH"/>
        </w:rPr>
        <w:t>/</w:t>
      </w:r>
      <w:r w:rsidR="00063E36">
        <w:rPr>
          <w:highlight w:val="lightGray"/>
          <w:lang w:val="rm-CH"/>
        </w:rPr>
        <w:t>d</w:t>
      </w:r>
      <w:r>
        <w:rPr>
          <w:highlight w:val="lightGray"/>
          <w:lang w:val="rm-CH"/>
        </w:rPr>
        <w:t>unna</w:t>
      </w:r>
      <w:r w:rsidRPr="000D79E2">
        <w:rPr>
          <w:highlight w:val="lightGray"/>
          <w:lang w:val="rm-CH"/>
        </w:rPr>
        <w:t xml:space="preserve"> </w:t>
      </w:r>
      <w:r>
        <w:rPr>
          <w:highlight w:val="lightGray"/>
          <w:lang w:val="rm-CH"/>
        </w:rPr>
        <w:t>possessu</w:t>
      </w:r>
      <w:r w:rsidR="00063E36">
        <w:rPr>
          <w:highlight w:val="lightGray"/>
          <w:lang w:val="rm-CH"/>
        </w:rPr>
        <w:t>r/a dal bain immobigliar ubain s</w:t>
      </w:r>
      <w:r>
        <w:rPr>
          <w:highlight w:val="lightGray"/>
          <w:lang w:val="rm-CH"/>
        </w:rPr>
        <w:t>ignur</w:t>
      </w:r>
      <w:r w:rsidRPr="000D79E2">
        <w:rPr>
          <w:highlight w:val="lightGray"/>
          <w:lang w:val="rm-CH"/>
        </w:rPr>
        <w:t>/</w:t>
      </w:r>
      <w:r w:rsidR="00063E36">
        <w:rPr>
          <w:highlight w:val="lightGray"/>
          <w:lang w:val="rm-CH"/>
        </w:rPr>
        <w:t>d</w:t>
      </w:r>
      <w:r>
        <w:rPr>
          <w:highlight w:val="lightGray"/>
          <w:lang w:val="rm-CH"/>
        </w:rPr>
        <w:t>unna retschavider/</w:t>
      </w:r>
      <w:r w:rsidR="00B854BF">
        <w:rPr>
          <w:highlight w:val="lightGray"/>
          <w:lang w:val="rm-CH"/>
        </w:rPr>
        <w:t>-</w:t>
      </w:r>
      <w:r>
        <w:rPr>
          <w:highlight w:val="lightGray"/>
          <w:lang w:val="rm-CH"/>
        </w:rPr>
        <w:t>dra dal dretg da construcziun</w:t>
      </w:r>
      <w:r w:rsidRPr="000D79E2">
        <w:rPr>
          <w:lang w:val="rm-CH"/>
        </w:rPr>
        <w:t>]</w:t>
      </w:r>
      <w:r>
        <w:rPr>
          <w:lang w:val="rm-CH"/>
        </w:rPr>
        <w:t xml:space="preserve"> ha obtegnì il</w:t>
      </w:r>
      <w:r w:rsidR="00063E36">
        <w:rPr>
          <w:lang w:val="rm-CH"/>
        </w:rPr>
        <w:t>(</w:t>
      </w:r>
      <w:r>
        <w:rPr>
          <w:lang w:val="rm-CH"/>
        </w:rPr>
        <w:t>s</w:t>
      </w:r>
      <w:r w:rsidR="00063E36">
        <w:rPr>
          <w:lang w:val="rm-CH"/>
        </w:rPr>
        <w:t>)</w:t>
      </w:r>
      <w:r>
        <w:rPr>
          <w:lang w:val="rm-CH"/>
        </w:rPr>
        <w:t xml:space="preserve"> </w:t>
      </w:r>
      <w:r w:rsidRPr="000D79E2">
        <w:rPr>
          <w:lang w:val="rm-CH"/>
        </w:rPr>
        <w:t>[</w:t>
      </w:r>
      <w:r w:rsidRPr="000D79E2">
        <w:rPr>
          <w:highlight w:val="lightGray"/>
          <w:lang w:val="rm-CH"/>
        </w:rPr>
        <w:t>…</w:t>
      </w:r>
      <w:r w:rsidRPr="000D79E2">
        <w:rPr>
          <w:lang w:val="rm-CH"/>
        </w:rPr>
        <w:t xml:space="preserve">] </w:t>
      </w:r>
      <w:r>
        <w:rPr>
          <w:lang w:val="rm-CH"/>
        </w:rPr>
        <w:t>in sboz da la disposiziun preschenta.</w:t>
      </w:r>
      <w:r w:rsidRPr="005522AF">
        <w:rPr>
          <w:lang w:val="rm-CH"/>
        </w:rPr>
        <w:t xml:space="preserve"> </w:t>
      </w:r>
      <w:r>
        <w:rPr>
          <w:lang w:val="rm-CH"/>
        </w:rPr>
        <w:t xml:space="preserve">Entaifer il termin ha </w:t>
      </w:r>
      <w:r w:rsidRPr="00C419EB">
        <w:rPr>
          <w:lang w:val="rm-CH"/>
        </w:rPr>
        <w:t>[</w:t>
      </w:r>
      <w:r w:rsidRPr="00C419EB">
        <w:rPr>
          <w:highlight w:val="lightGray"/>
          <w:lang w:val="rm-CH"/>
        </w:rPr>
        <w:t>e</w:t>
      </w:r>
      <w:r>
        <w:rPr>
          <w:highlight w:val="lightGray"/>
          <w:lang w:val="rm-CH"/>
        </w:rPr>
        <w:t>l</w:t>
      </w:r>
      <w:r w:rsidRPr="00C419EB">
        <w:rPr>
          <w:highlight w:val="lightGray"/>
          <w:lang w:val="rm-CH"/>
        </w:rPr>
        <w:t>/</w:t>
      </w:r>
      <w:r>
        <w:rPr>
          <w:highlight w:val="lightGray"/>
          <w:lang w:val="rm-CH"/>
        </w:rPr>
        <w:t>ella</w:t>
      </w:r>
      <w:r w:rsidRPr="00C419EB">
        <w:rPr>
          <w:lang w:val="rm-CH"/>
        </w:rPr>
        <w:t xml:space="preserve">] </w:t>
      </w:r>
      <w:r>
        <w:rPr>
          <w:lang w:val="rm-CH"/>
        </w:rPr>
        <w:t xml:space="preserve">inoltrà ina posiziun ed explitgà principalmain che </w:t>
      </w:r>
      <w:r w:rsidRPr="00C419EB">
        <w:rPr>
          <w:lang w:val="rm-CH"/>
        </w:rPr>
        <w:t>[</w:t>
      </w:r>
      <w:r w:rsidRPr="00C419EB">
        <w:rPr>
          <w:highlight w:val="lightGray"/>
          <w:lang w:val="rm-CH"/>
        </w:rPr>
        <w:t>…</w:t>
      </w:r>
      <w:r w:rsidRPr="00C419EB">
        <w:rPr>
          <w:lang w:val="rm-CH"/>
        </w:rPr>
        <w:t>].</w:t>
      </w:r>
    </w:p>
    <w:p w:rsidR="00C32E48" w:rsidRPr="00B30C8F" w:rsidRDefault="00C32E48" w:rsidP="00C32E48">
      <w:pPr>
        <w:pStyle w:val="Haupttext2"/>
        <w:numPr>
          <w:ilvl w:val="0"/>
          <w:numId w:val="0"/>
        </w:numPr>
        <w:ind w:left="567"/>
        <w:rPr>
          <w:lang w:val="rm-CH"/>
        </w:rPr>
      </w:pPr>
    </w:p>
    <w:p w:rsidR="000743D1" w:rsidRPr="00B30C8F" w:rsidRDefault="000743D1" w:rsidP="00C32E48">
      <w:pPr>
        <w:pStyle w:val="Haupttext2"/>
        <w:numPr>
          <w:ilvl w:val="0"/>
          <w:numId w:val="0"/>
        </w:numPr>
        <w:ind w:left="567"/>
        <w:rPr>
          <w:lang w:val="rm-CH"/>
        </w:rPr>
      </w:pPr>
    </w:p>
    <w:p w:rsidR="000743D1" w:rsidRPr="00B30C8F" w:rsidRDefault="000743D1" w:rsidP="00C32E48">
      <w:pPr>
        <w:pStyle w:val="Haupttext2"/>
        <w:numPr>
          <w:ilvl w:val="0"/>
          <w:numId w:val="0"/>
        </w:numPr>
        <w:ind w:left="567"/>
        <w:rPr>
          <w:lang w:val="rm-CH"/>
        </w:rPr>
      </w:pPr>
    </w:p>
    <w:p w:rsidR="007C22DA" w:rsidRPr="00B30C8F" w:rsidRDefault="00307768" w:rsidP="007C22DA">
      <w:pPr>
        <w:pStyle w:val="berschrift4"/>
        <w:keepNext w:val="0"/>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Consideraziuns</w:t>
      </w:r>
    </w:p>
    <w:p w:rsidR="007C22DA" w:rsidRPr="00B30C8F" w:rsidRDefault="005B3279" w:rsidP="00C32E48">
      <w:pPr>
        <w:pStyle w:val="Haupttext2"/>
        <w:numPr>
          <w:ilvl w:val="0"/>
          <w:numId w:val="10"/>
        </w:numPr>
        <w:ind w:left="567" w:hanging="567"/>
        <w:rPr>
          <w:lang w:val="rm-CH"/>
        </w:rPr>
      </w:pPr>
      <w:r>
        <w:rPr>
          <w:lang w:val="rm-CH"/>
        </w:rPr>
        <w:t>Tenor l'ar</w:t>
      </w:r>
      <w:r w:rsidR="00085AC2" w:rsidRPr="00B30C8F">
        <w:rPr>
          <w:lang w:val="rm-CH"/>
        </w:rPr>
        <w:t xml:space="preserve">t. 19h </w:t>
      </w:r>
      <w:r>
        <w:rPr>
          <w:lang w:val="rm-CH"/>
        </w:rPr>
        <w:t>al</w:t>
      </w:r>
      <w:r w:rsidR="00085AC2" w:rsidRPr="00B30C8F">
        <w:rPr>
          <w:lang w:val="rm-CH"/>
        </w:rPr>
        <w:t xml:space="preserve">. 1 </w:t>
      </w:r>
      <w:r>
        <w:rPr>
          <w:lang w:val="rm-CH"/>
        </w:rPr>
        <w:t xml:space="preserve">LPTGR po la vischnanca </w:t>
      </w:r>
      <w:r w:rsidRPr="00215461">
        <w:rPr>
          <w:rStyle w:val="textcontent"/>
          <w:lang w:val="rm-CH"/>
        </w:rPr>
        <w:t xml:space="preserve">colliar enzonaziuns, midadas da zona u azonaziuns per realisar projects concrets cun la cundiziun che las lavurs da construcziun </w:t>
      </w:r>
      <w:r w:rsidRPr="00602D12">
        <w:rPr>
          <w:rStyle w:val="textcontent"/>
          <w:lang w:val="rm-CH"/>
        </w:rPr>
        <w:t>sto</w:t>
      </w:r>
      <w:r w:rsidR="00602D12" w:rsidRPr="00602D12">
        <w:rPr>
          <w:rStyle w:val="textcontent"/>
          <w:lang w:val="rm-CH"/>
        </w:rPr>
        <w:t>n</w:t>
      </w:r>
      <w:r w:rsidRPr="00215461">
        <w:rPr>
          <w:rStyle w:val="textcontent"/>
          <w:lang w:val="rm-CH"/>
        </w:rPr>
        <w:t xml:space="preserve"> vegnir cumenzadas suenter che la planisaziun ha survegnì vigur legala entaifer in termin adequat ch'ella ha fixà e terminadas entaifer in termin adequat ch'ella ha fixà.</w:t>
      </w:r>
    </w:p>
    <w:p w:rsidR="00085AC2" w:rsidRPr="00B30C8F" w:rsidRDefault="005B3279" w:rsidP="002E1B99">
      <w:pPr>
        <w:pStyle w:val="Haupttext2"/>
        <w:rPr>
          <w:lang w:val="rm-CH"/>
        </w:rPr>
      </w:pPr>
      <w:r>
        <w:rPr>
          <w:lang w:val="rm-CH"/>
        </w:rPr>
        <w:t>Cun la planisaziun locala che ha survegnì vigur legala il</w:t>
      </w:r>
      <w:r w:rsidR="00063E36">
        <w:rPr>
          <w:lang w:val="rm-CH"/>
        </w:rPr>
        <w:t>(</w:t>
      </w:r>
      <w:r>
        <w:rPr>
          <w:lang w:val="rm-CH"/>
        </w:rPr>
        <w:t>s</w:t>
      </w:r>
      <w:r w:rsidR="00063E36">
        <w:rPr>
          <w:lang w:val="rm-CH"/>
        </w:rPr>
        <w:t>)</w:t>
      </w:r>
      <w:r>
        <w:rPr>
          <w:lang w:val="rm-CH"/>
        </w:rPr>
        <w:t xml:space="preserve"> </w:t>
      </w:r>
      <w:r w:rsidRPr="005522AF">
        <w:rPr>
          <w:lang w:val="rm-CH"/>
        </w:rPr>
        <w:t>[</w:t>
      </w:r>
      <w:r w:rsidRPr="005522AF">
        <w:rPr>
          <w:highlight w:val="lightGray"/>
          <w:lang w:val="rm-CH"/>
        </w:rPr>
        <w:t>…</w:t>
      </w:r>
      <w:r w:rsidRPr="005522AF">
        <w:rPr>
          <w:lang w:val="rm-CH"/>
        </w:rPr>
        <w:t xml:space="preserve">] </w:t>
      </w:r>
      <w:r>
        <w:rPr>
          <w:lang w:val="rm-CH"/>
        </w:rPr>
        <w:t xml:space="preserve">è il bain immobigliar nr. </w:t>
      </w:r>
      <w:r w:rsidRPr="005522AF">
        <w:rPr>
          <w:lang w:val="rm-CH"/>
        </w:rPr>
        <w:t>[</w:t>
      </w:r>
      <w:r w:rsidRPr="005522AF">
        <w:rPr>
          <w:highlight w:val="lightGray"/>
          <w:lang w:val="rm-CH"/>
        </w:rPr>
        <w:t>…</w:t>
      </w:r>
      <w:r w:rsidRPr="005522AF">
        <w:rPr>
          <w:lang w:val="rm-CH"/>
        </w:rPr>
        <w:t>] [</w:t>
      </w:r>
      <w:r w:rsidRPr="005522AF">
        <w:rPr>
          <w:highlight w:val="lightGray"/>
          <w:lang w:val="rm-CH"/>
        </w:rPr>
        <w:t>v</w:t>
      </w:r>
      <w:r>
        <w:rPr>
          <w:highlight w:val="lightGray"/>
          <w:lang w:val="rm-CH"/>
        </w:rPr>
        <w:t xml:space="preserve">egnì attribuì d'ina zona che na po betg vegnir surbajegiada ad ina zona da construcziun </w:t>
      </w:r>
      <w:r w:rsidRPr="005522AF">
        <w:rPr>
          <w:highlight w:val="lightGray"/>
          <w:lang w:val="rm-CH"/>
        </w:rPr>
        <w:t>(</w:t>
      </w:r>
      <w:r>
        <w:rPr>
          <w:highlight w:val="lightGray"/>
          <w:lang w:val="rm-CH"/>
        </w:rPr>
        <w:t>enzonaziun</w:t>
      </w:r>
      <w:r w:rsidRPr="005522AF">
        <w:rPr>
          <w:highlight w:val="lightGray"/>
          <w:lang w:val="rm-CH"/>
        </w:rPr>
        <w:t>)</w:t>
      </w:r>
      <w:r>
        <w:rPr>
          <w:highlight w:val="lightGray"/>
          <w:lang w:val="rm-CH"/>
        </w:rPr>
        <w:t xml:space="preserve"> /</w:t>
      </w:r>
      <w:r w:rsidRPr="005522AF">
        <w:rPr>
          <w:highlight w:val="lightGray"/>
          <w:lang w:val="rm-CH"/>
        </w:rPr>
        <w:t xml:space="preserve"> </w:t>
      </w:r>
      <w:r>
        <w:rPr>
          <w:highlight w:val="lightGray"/>
          <w:lang w:val="rm-CH"/>
        </w:rPr>
        <w:t>vegnì attribuì ad in'autra zona / vegnì azonà</w:t>
      </w:r>
      <w:r w:rsidRPr="005522AF">
        <w:rPr>
          <w:highlight w:val="lightGray"/>
          <w:lang w:val="rm-CH"/>
        </w:rPr>
        <w:t>]</w:t>
      </w:r>
      <w:r w:rsidRPr="005522AF">
        <w:rPr>
          <w:lang w:val="rm-CH"/>
        </w:rPr>
        <w:t xml:space="preserve">. </w:t>
      </w:r>
      <w:r>
        <w:rPr>
          <w:lang w:val="rm-CH"/>
        </w:rPr>
        <w:t>Questa</w:t>
      </w:r>
      <w:r w:rsidRPr="005522AF">
        <w:rPr>
          <w:lang w:val="rm-CH"/>
        </w:rPr>
        <w:t xml:space="preserve"> [</w:t>
      </w:r>
      <w:r>
        <w:rPr>
          <w:highlight w:val="lightGray"/>
          <w:lang w:val="rm-CH"/>
        </w:rPr>
        <w:t>enzonaziun</w:t>
      </w:r>
      <w:r w:rsidR="00063E36">
        <w:rPr>
          <w:highlight w:val="lightGray"/>
          <w:lang w:val="rm-CH"/>
        </w:rPr>
        <w:t xml:space="preserve"> </w:t>
      </w:r>
      <w:r w:rsidRPr="00215461">
        <w:rPr>
          <w:highlight w:val="lightGray"/>
          <w:lang w:val="rm-CH"/>
        </w:rPr>
        <w:t>/</w:t>
      </w:r>
      <w:r w:rsidR="00063E36">
        <w:rPr>
          <w:highlight w:val="lightGray"/>
          <w:lang w:val="rm-CH"/>
        </w:rPr>
        <w:t xml:space="preserve"> </w:t>
      </w:r>
      <w:r>
        <w:rPr>
          <w:highlight w:val="lightGray"/>
          <w:lang w:val="rm-CH"/>
        </w:rPr>
        <w:t>midada da zona</w:t>
      </w:r>
      <w:r w:rsidR="00063E36">
        <w:rPr>
          <w:highlight w:val="lightGray"/>
          <w:lang w:val="rm-CH"/>
        </w:rPr>
        <w:t xml:space="preserve"> </w:t>
      </w:r>
      <w:r w:rsidRPr="005522AF">
        <w:rPr>
          <w:highlight w:val="lightGray"/>
          <w:lang w:val="rm-CH"/>
        </w:rPr>
        <w:t>/</w:t>
      </w:r>
      <w:r w:rsidR="00063E36">
        <w:rPr>
          <w:highlight w:val="lightGray"/>
          <w:lang w:val="rm-CH"/>
        </w:rPr>
        <w:t xml:space="preserve"> </w:t>
      </w:r>
      <w:r>
        <w:rPr>
          <w:highlight w:val="lightGray"/>
          <w:lang w:val="rm-CH"/>
        </w:rPr>
        <w:t>azonaziun</w:t>
      </w:r>
      <w:r w:rsidRPr="005522AF">
        <w:rPr>
          <w:lang w:val="rm-CH"/>
        </w:rPr>
        <w:t xml:space="preserve">] </w:t>
      </w:r>
      <w:r>
        <w:rPr>
          <w:lang w:val="rm-CH"/>
        </w:rPr>
        <w:t xml:space="preserve">è vegnida colliada cun la cundiziun che las lavurs da construcziun </w:t>
      </w:r>
      <w:r w:rsidRPr="00602D12">
        <w:rPr>
          <w:lang w:val="rm-CH"/>
        </w:rPr>
        <w:t>vegn</w:t>
      </w:r>
      <w:r w:rsidR="00602D12" w:rsidRPr="00602D12">
        <w:rPr>
          <w:lang w:val="rm-CH"/>
        </w:rPr>
        <w:t>an</w:t>
      </w:r>
      <w:r>
        <w:rPr>
          <w:lang w:val="rm-CH"/>
        </w:rPr>
        <w:t xml:space="preserve"> cumenzadas entaifer in termin da </w:t>
      </w:r>
      <w:r w:rsidRPr="005522AF">
        <w:rPr>
          <w:lang w:val="rm-CH"/>
        </w:rPr>
        <w:t>[</w:t>
      </w:r>
      <w:r w:rsidRPr="005522AF">
        <w:rPr>
          <w:highlight w:val="lightGray"/>
          <w:lang w:val="rm-CH"/>
        </w:rPr>
        <w:t>…</w:t>
      </w:r>
      <w:r>
        <w:rPr>
          <w:lang w:val="rm-CH"/>
        </w:rPr>
        <w:t xml:space="preserve">] suenter che la planisaziun ha survegnì vigur legala e che la construcziun </w:t>
      </w:r>
      <w:r w:rsidRPr="00602D12">
        <w:rPr>
          <w:lang w:val="rm-CH"/>
        </w:rPr>
        <w:t>vegn</w:t>
      </w:r>
      <w:r>
        <w:rPr>
          <w:lang w:val="rm-CH"/>
        </w:rPr>
        <w:t xml:space="preserve"> terminada entaifer in termin da </w:t>
      </w:r>
      <w:r w:rsidRPr="005522AF">
        <w:rPr>
          <w:lang w:val="rm-CH"/>
        </w:rPr>
        <w:t>[</w:t>
      </w:r>
      <w:r w:rsidRPr="005522AF">
        <w:rPr>
          <w:highlight w:val="lightGray"/>
          <w:lang w:val="rm-CH"/>
        </w:rPr>
        <w:t>…</w:t>
      </w:r>
      <w:r>
        <w:rPr>
          <w:lang w:val="rm-CH"/>
        </w:rPr>
        <w:t>].</w:t>
      </w:r>
    </w:p>
    <w:p w:rsidR="00ED53D5" w:rsidRPr="00B30C8F" w:rsidRDefault="00ED53D5" w:rsidP="002E1B99">
      <w:pPr>
        <w:pStyle w:val="Haupttext2"/>
        <w:rPr>
          <w:lang w:val="rm-CH"/>
        </w:rPr>
      </w:pPr>
      <w:r w:rsidRPr="00B30C8F">
        <w:rPr>
          <w:color w:val="FF0000"/>
          <w:lang w:val="rm-CH"/>
        </w:rPr>
        <w:t>Eventu</w:t>
      </w:r>
      <w:r w:rsidR="005B3279">
        <w:rPr>
          <w:color w:val="FF0000"/>
          <w:lang w:val="rm-CH"/>
        </w:rPr>
        <w:t>almain</w:t>
      </w:r>
      <w:r w:rsidR="002A4A76" w:rsidRPr="00B30C8F">
        <w:rPr>
          <w:color w:val="FF0000"/>
          <w:lang w:val="rm-CH"/>
        </w:rPr>
        <w:t xml:space="preserve"> (</w:t>
      </w:r>
      <w:r w:rsidR="005B3279">
        <w:rPr>
          <w:color w:val="FF0000"/>
          <w:lang w:val="rm-CH"/>
        </w:rPr>
        <w:t>sch'igl è vegnì concedì ina prolungaziun dal termin tenor l'art.</w:t>
      </w:r>
      <w:r w:rsidR="00063E36">
        <w:rPr>
          <w:color w:val="FF0000"/>
          <w:lang w:val="rm-CH"/>
        </w:rPr>
        <w:t> </w:t>
      </w:r>
      <w:r w:rsidR="002A4A76" w:rsidRPr="00B30C8F">
        <w:rPr>
          <w:color w:val="FF0000"/>
          <w:lang w:val="rm-CH"/>
        </w:rPr>
        <w:t>19h</w:t>
      </w:r>
      <w:r w:rsidR="00063E36">
        <w:rPr>
          <w:color w:val="FF0000"/>
          <w:lang w:val="rm-CH"/>
        </w:rPr>
        <w:t> </w:t>
      </w:r>
      <w:r w:rsidR="005B3279">
        <w:rPr>
          <w:color w:val="FF0000"/>
          <w:lang w:val="rm-CH"/>
        </w:rPr>
        <w:t>al</w:t>
      </w:r>
      <w:r w:rsidR="002A4A76" w:rsidRPr="00B30C8F">
        <w:rPr>
          <w:color w:val="FF0000"/>
          <w:lang w:val="rm-CH"/>
        </w:rPr>
        <w:t>.</w:t>
      </w:r>
      <w:r w:rsidR="00063E36">
        <w:rPr>
          <w:color w:val="FF0000"/>
          <w:lang w:val="rm-CH"/>
        </w:rPr>
        <w:t> </w:t>
      </w:r>
      <w:r w:rsidR="002A4A76" w:rsidRPr="00B30C8F">
        <w:rPr>
          <w:color w:val="FF0000"/>
          <w:lang w:val="rm-CH"/>
        </w:rPr>
        <w:t>2</w:t>
      </w:r>
      <w:r w:rsidR="00063E36">
        <w:rPr>
          <w:color w:val="FF0000"/>
          <w:lang w:val="rm-CH"/>
        </w:rPr>
        <w:t> </w:t>
      </w:r>
      <w:r w:rsidR="005B3279">
        <w:rPr>
          <w:color w:val="FF0000"/>
          <w:lang w:val="rm-CH"/>
        </w:rPr>
        <w:t>LPTGR</w:t>
      </w:r>
      <w:r w:rsidR="002A4A76" w:rsidRPr="00B30C8F">
        <w:rPr>
          <w:color w:val="FF0000"/>
          <w:lang w:val="rm-CH"/>
        </w:rPr>
        <w:t>)</w:t>
      </w:r>
      <w:r w:rsidRPr="00B30C8F">
        <w:rPr>
          <w:color w:val="FF0000"/>
          <w:lang w:val="rm-CH"/>
        </w:rPr>
        <w:t>:</w:t>
      </w:r>
      <w:r w:rsidRPr="00B30C8F">
        <w:rPr>
          <w:lang w:val="rm-CH"/>
        </w:rPr>
        <w:t xml:space="preserve"> </w:t>
      </w:r>
    </w:p>
    <w:p w:rsidR="00ED53D5" w:rsidRPr="00B30C8F" w:rsidRDefault="00CC3803" w:rsidP="002E1B99">
      <w:pPr>
        <w:pStyle w:val="Haupttext2"/>
        <w:numPr>
          <w:ilvl w:val="0"/>
          <w:numId w:val="0"/>
        </w:numPr>
        <w:ind w:left="567"/>
        <w:rPr>
          <w:lang w:val="rm-CH"/>
        </w:rPr>
      </w:pPr>
      <w:r>
        <w:rPr>
          <w:lang w:val="rm-CH"/>
        </w:rPr>
        <w:t>Cun la disposiziun da vigur legala dal</w:t>
      </w:r>
      <w:r w:rsidR="00063E36">
        <w:rPr>
          <w:lang w:val="rm-CH"/>
        </w:rPr>
        <w:t>(</w:t>
      </w:r>
      <w:r>
        <w:rPr>
          <w:lang w:val="rm-CH"/>
        </w:rPr>
        <w:t>s</w:t>
      </w:r>
      <w:r w:rsidR="00063E36">
        <w:rPr>
          <w:lang w:val="rm-CH"/>
        </w:rPr>
        <w:t>)</w:t>
      </w:r>
      <w:r w:rsidR="00C32E48" w:rsidRPr="00B30C8F">
        <w:rPr>
          <w:lang w:val="rm-CH"/>
        </w:rPr>
        <w:t xml:space="preserve"> [</w:t>
      </w:r>
      <w:r w:rsidR="00C32E48" w:rsidRPr="00B30C8F">
        <w:rPr>
          <w:highlight w:val="lightGray"/>
          <w:lang w:val="rm-CH"/>
        </w:rPr>
        <w:t>…</w:t>
      </w:r>
      <w:r w:rsidR="00C32E48" w:rsidRPr="00B30C8F">
        <w:rPr>
          <w:lang w:val="rm-CH"/>
        </w:rPr>
        <w:t>]</w:t>
      </w:r>
      <w:r w:rsidR="002714CE" w:rsidRPr="00B30C8F">
        <w:rPr>
          <w:lang w:val="rm-CH"/>
        </w:rPr>
        <w:t xml:space="preserve"> </w:t>
      </w:r>
      <w:r w:rsidR="00C32E48" w:rsidRPr="00B30C8F">
        <w:rPr>
          <w:lang w:val="rm-CH"/>
        </w:rPr>
        <w:t>ha</w:t>
      </w:r>
      <w:r w:rsidR="0005501C">
        <w:rPr>
          <w:lang w:val="rm-CH"/>
        </w:rPr>
        <w:t xml:space="preserve"> la vischnanca prolungà il termin</w:t>
      </w:r>
      <w:r w:rsidR="00063E36">
        <w:rPr>
          <w:lang w:val="rm-CH"/>
        </w:rPr>
        <w:t xml:space="preserve"> sco suonda</w:t>
      </w:r>
      <w:r w:rsidR="00C32E48" w:rsidRPr="00B30C8F">
        <w:rPr>
          <w:lang w:val="rm-CH"/>
        </w:rPr>
        <w:t xml:space="preserve">: </w:t>
      </w:r>
      <w:r w:rsidR="0005501C" w:rsidRPr="00B30C8F">
        <w:rPr>
          <w:i/>
          <w:lang w:val="rm-CH"/>
        </w:rPr>
        <w:t>"[</w:t>
      </w:r>
      <w:r w:rsidR="0005501C">
        <w:rPr>
          <w:i/>
          <w:lang w:val="rm-CH"/>
        </w:rPr>
        <w:t xml:space="preserve">Il termin fixà en il rom da la planisaziun locala per </w:t>
      </w:r>
      <w:r w:rsidR="0005501C" w:rsidRPr="00B30C8F">
        <w:rPr>
          <w:i/>
          <w:lang w:val="rm-CH"/>
        </w:rPr>
        <w:t>[</w:t>
      </w:r>
      <w:r w:rsidR="0005501C" w:rsidRPr="00063E36">
        <w:rPr>
          <w:i/>
          <w:highlight w:val="lightGray"/>
          <w:lang w:val="rm-CH"/>
        </w:rPr>
        <w:t>il cumenzament da las lavurs da construcziun / la finiziun da la construcziun</w:t>
      </w:r>
      <w:r w:rsidR="0005501C" w:rsidRPr="00B30C8F">
        <w:rPr>
          <w:i/>
          <w:lang w:val="rm-CH"/>
        </w:rPr>
        <w:t xml:space="preserve">] </w:t>
      </w:r>
      <w:r w:rsidR="0005501C">
        <w:rPr>
          <w:i/>
          <w:lang w:val="rm-CH"/>
        </w:rPr>
        <w:t xml:space="preserve">vegn prolungà, qvd. che </w:t>
      </w:r>
      <w:r w:rsidR="0005501C" w:rsidRPr="00B908BF">
        <w:rPr>
          <w:lang w:val="rm-CH"/>
        </w:rPr>
        <w:t>[</w:t>
      </w:r>
      <w:r w:rsidR="0005501C" w:rsidRPr="00063E36">
        <w:rPr>
          <w:i/>
          <w:highlight w:val="lightGray"/>
          <w:lang w:val="rm-CH"/>
        </w:rPr>
        <w:t>las</w:t>
      </w:r>
      <w:r w:rsidR="0005501C" w:rsidRPr="00B908BF">
        <w:rPr>
          <w:highlight w:val="lightGray"/>
          <w:lang w:val="rm-CH"/>
        </w:rPr>
        <w:t xml:space="preserve"> </w:t>
      </w:r>
      <w:r w:rsidR="0005501C" w:rsidRPr="00307768">
        <w:rPr>
          <w:i/>
          <w:highlight w:val="lightGray"/>
          <w:lang w:val="rm-CH"/>
        </w:rPr>
        <w:t xml:space="preserve">lavurs da construcziun sin il bain immobigliar nr. […] ston vegnir cumenzadas entaifer in termin da […] </w:t>
      </w:r>
      <w:r w:rsidR="00063E36">
        <w:rPr>
          <w:i/>
          <w:highlight w:val="lightGray"/>
          <w:lang w:val="rm-CH"/>
        </w:rPr>
        <w:t>suenter</w:t>
      </w:r>
      <w:r w:rsidR="0005501C" w:rsidRPr="00307768">
        <w:rPr>
          <w:i/>
          <w:highlight w:val="lightGray"/>
          <w:lang w:val="rm-CH"/>
        </w:rPr>
        <w:t xml:space="preserve"> che la planisaziun ha survegnì vigur legala</w:t>
      </w:r>
      <w:r w:rsidR="0005501C" w:rsidRPr="0005501C">
        <w:rPr>
          <w:i/>
          <w:highlight w:val="lightGray"/>
          <w:lang w:val="rm-CH"/>
        </w:rPr>
        <w:t>]</w:t>
      </w:r>
      <w:r w:rsidR="0005501C" w:rsidRPr="00307768">
        <w:rPr>
          <w:i/>
          <w:highlight w:val="lightGray"/>
          <w:lang w:val="rm-CH"/>
        </w:rPr>
        <w:t xml:space="preserve">. </w:t>
      </w:r>
      <w:r w:rsidR="0005501C" w:rsidRPr="00307768">
        <w:rPr>
          <w:i/>
          <w:color w:val="FF0000"/>
          <w:highlight w:val="lightGray"/>
          <w:lang w:val="rm-CH"/>
        </w:rPr>
        <w:t>E/U:</w:t>
      </w:r>
      <w:r w:rsidR="0005501C" w:rsidRPr="00307768">
        <w:rPr>
          <w:i/>
          <w:highlight w:val="lightGray"/>
          <w:lang w:val="rm-CH"/>
        </w:rPr>
        <w:t xml:space="preserve"> La construcziun sin il bain immobigliar nr. […] sto vegnir terminada entaifer in termin da […]</w:t>
      </w:r>
      <w:r w:rsidR="0005501C" w:rsidRPr="00307768">
        <w:rPr>
          <w:i/>
          <w:lang w:val="rm-CH"/>
        </w:rPr>
        <w:t>.]</w:t>
      </w:r>
      <w:r w:rsidR="0005501C">
        <w:rPr>
          <w:i/>
          <w:lang w:val="rm-CH"/>
        </w:rPr>
        <w:t>"</w:t>
      </w:r>
    </w:p>
    <w:p w:rsidR="00085AC2" w:rsidRPr="00B30C8F" w:rsidRDefault="0005501C" w:rsidP="002E1B99">
      <w:pPr>
        <w:pStyle w:val="Haupttext2"/>
        <w:rPr>
          <w:lang w:val="rm-CH"/>
        </w:rPr>
      </w:pPr>
      <w:r>
        <w:rPr>
          <w:lang w:val="rm-CH"/>
        </w:rPr>
        <w:t xml:space="preserve">Il termin per </w:t>
      </w:r>
      <w:r w:rsidR="00BE54C1" w:rsidRPr="00B30C8F">
        <w:rPr>
          <w:lang w:val="rm-CH"/>
        </w:rPr>
        <w:t>[</w:t>
      </w:r>
      <w:r>
        <w:rPr>
          <w:highlight w:val="lightGray"/>
          <w:lang w:val="rm-CH"/>
        </w:rPr>
        <w:t xml:space="preserve">il cumenzament da las lavurs da construcziun </w:t>
      </w:r>
      <w:r w:rsidR="00BE54C1" w:rsidRPr="00B30C8F">
        <w:rPr>
          <w:highlight w:val="lightGray"/>
          <w:lang w:val="rm-CH"/>
        </w:rPr>
        <w:t>/</w:t>
      </w:r>
      <w:r>
        <w:rPr>
          <w:highlight w:val="lightGray"/>
          <w:lang w:val="rm-CH"/>
        </w:rPr>
        <w:t xml:space="preserve"> la finiziun da la construcziun</w:t>
      </w:r>
      <w:r w:rsidR="00BE54C1" w:rsidRPr="00B30C8F">
        <w:rPr>
          <w:lang w:val="rm-CH"/>
        </w:rPr>
        <w:t xml:space="preserve">] </w:t>
      </w:r>
      <w:r>
        <w:rPr>
          <w:lang w:val="rm-CH"/>
        </w:rPr>
        <w:t xml:space="preserve">ha </w:t>
      </w:r>
      <w:r w:rsidR="00063E36">
        <w:rPr>
          <w:lang w:val="rm-CH"/>
        </w:rPr>
        <w:t xml:space="preserve">damai </w:t>
      </w:r>
      <w:r>
        <w:rPr>
          <w:lang w:val="rm-CH"/>
        </w:rPr>
        <w:t>cumenzà cun la vigur legala da la planisaziun, q.v</w:t>
      </w:r>
      <w:r w:rsidR="002A4A76" w:rsidRPr="00B30C8F">
        <w:rPr>
          <w:lang w:val="rm-CH"/>
        </w:rPr>
        <w:t>.</w:t>
      </w:r>
      <w:r>
        <w:rPr>
          <w:lang w:val="rm-CH"/>
        </w:rPr>
        <w:t>d. il</w:t>
      </w:r>
      <w:r w:rsidR="00063E36">
        <w:rPr>
          <w:lang w:val="rm-CH"/>
        </w:rPr>
        <w:t>(</w:t>
      </w:r>
      <w:r>
        <w:rPr>
          <w:lang w:val="rm-CH"/>
        </w:rPr>
        <w:t>s</w:t>
      </w:r>
      <w:r w:rsidR="00063E36">
        <w:rPr>
          <w:lang w:val="rm-CH"/>
        </w:rPr>
        <w:t>)</w:t>
      </w:r>
      <w:r>
        <w:rPr>
          <w:lang w:val="rm-CH"/>
        </w:rPr>
        <w:t xml:space="preserve"> </w:t>
      </w:r>
      <w:r w:rsidR="00BE54C1" w:rsidRPr="00B30C8F">
        <w:rPr>
          <w:lang w:val="rm-CH"/>
        </w:rPr>
        <w:t>[</w:t>
      </w:r>
      <w:r w:rsidR="00BE54C1" w:rsidRPr="00B30C8F">
        <w:rPr>
          <w:highlight w:val="lightGray"/>
          <w:lang w:val="rm-CH"/>
        </w:rPr>
        <w:t>…</w:t>
      </w:r>
      <w:r w:rsidR="00BE54C1" w:rsidRPr="00B30C8F">
        <w:rPr>
          <w:lang w:val="rm-CH"/>
        </w:rPr>
        <w:t>]</w:t>
      </w:r>
      <w:r w:rsidR="004E285A" w:rsidRPr="00B30C8F">
        <w:rPr>
          <w:lang w:val="rm-CH"/>
        </w:rPr>
        <w:t>,</w:t>
      </w:r>
      <w:r w:rsidR="00BE54C1" w:rsidRPr="00B30C8F">
        <w:rPr>
          <w:lang w:val="rm-CH"/>
        </w:rPr>
        <w:t xml:space="preserve"> </w:t>
      </w:r>
      <w:r>
        <w:rPr>
          <w:lang w:val="rm-CH"/>
        </w:rPr>
        <w:t xml:space="preserve">ed è scadì </w:t>
      </w:r>
      <w:r w:rsidR="002A4A76" w:rsidRPr="00B30C8F">
        <w:rPr>
          <w:lang w:val="rm-CH"/>
        </w:rPr>
        <w:t>[</w:t>
      </w:r>
      <w:r>
        <w:rPr>
          <w:highlight w:val="lightGray"/>
          <w:lang w:val="rm-CH"/>
        </w:rPr>
        <w:t>cun resguardar la prolungaziun dal termin</w:t>
      </w:r>
      <w:r w:rsidR="002A4A76" w:rsidRPr="00B30C8F">
        <w:rPr>
          <w:lang w:val="rm-CH"/>
        </w:rPr>
        <w:t xml:space="preserve">] </w:t>
      </w:r>
      <w:r>
        <w:rPr>
          <w:lang w:val="rm-CH"/>
        </w:rPr>
        <w:t>il</w:t>
      </w:r>
      <w:r w:rsidR="00063E36">
        <w:rPr>
          <w:lang w:val="rm-CH"/>
        </w:rPr>
        <w:t>(</w:t>
      </w:r>
      <w:r>
        <w:rPr>
          <w:lang w:val="rm-CH"/>
        </w:rPr>
        <w:t>s</w:t>
      </w:r>
      <w:r w:rsidR="00063E36">
        <w:rPr>
          <w:lang w:val="rm-CH"/>
        </w:rPr>
        <w:t>)</w:t>
      </w:r>
      <w:r w:rsidR="00BE54C1" w:rsidRPr="00B30C8F">
        <w:rPr>
          <w:lang w:val="rm-CH"/>
        </w:rPr>
        <w:t xml:space="preserve"> [</w:t>
      </w:r>
      <w:r w:rsidR="00BE54C1" w:rsidRPr="00B30C8F">
        <w:rPr>
          <w:highlight w:val="lightGray"/>
          <w:lang w:val="rm-CH"/>
        </w:rPr>
        <w:t>…</w:t>
      </w:r>
      <w:r w:rsidR="00BE54C1" w:rsidRPr="00B30C8F">
        <w:rPr>
          <w:lang w:val="rm-CH"/>
        </w:rPr>
        <w:t xml:space="preserve">]. </w:t>
      </w:r>
      <w:r w:rsidR="000B599B" w:rsidRPr="00B30C8F">
        <w:rPr>
          <w:lang w:val="rm-CH"/>
        </w:rPr>
        <w:t>[</w:t>
      </w:r>
      <w:r>
        <w:rPr>
          <w:highlight w:val="lightGray"/>
          <w:lang w:val="rm-CH"/>
        </w:rPr>
        <w:t xml:space="preserve">Las lavurs da construcziun sin il bain immobigliar nr. </w:t>
      </w:r>
      <w:r w:rsidR="000B599B" w:rsidRPr="00B30C8F">
        <w:rPr>
          <w:highlight w:val="lightGray"/>
          <w:lang w:val="rm-CH"/>
        </w:rPr>
        <w:t xml:space="preserve">[…] </w:t>
      </w:r>
      <w:r>
        <w:rPr>
          <w:highlight w:val="lightGray"/>
          <w:lang w:val="rm-CH"/>
        </w:rPr>
        <w:t xml:space="preserve">n'han damai betg cumenzà entaifer il termin. </w:t>
      </w:r>
      <w:r>
        <w:rPr>
          <w:color w:val="FF0000"/>
          <w:highlight w:val="lightGray"/>
          <w:lang w:val="rm-CH"/>
        </w:rPr>
        <w:t>Ubain</w:t>
      </w:r>
      <w:r w:rsidR="000B599B" w:rsidRPr="00B30C8F">
        <w:rPr>
          <w:color w:val="FF0000"/>
          <w:highlight w:val="lightGray"/>
          <w:lang w:val="rm-CH"/>
        </w:rPr>
        <w:t>:</w:t>
      </w:r>
      <w:r w:rsidR="000B599B" w:rsidRPr="00B30C8F">
        <w:rPr>
          <w:highlight w:val="lightGray"/>
          <w:lang w:val="rm-CH"/>
        </w:rPr>
        <w:t xml:space="preserve"> </w:t>
      </w:r>
      <w:r w:rsidR="00ED53D5" w:rsidRPr="00B30C8F">
        <w:rPr>
          <w:highlight w:val="lightGray"/>
          <w:lang w:val="rm-CH"/>
        </w:rPr>
        <w:t>[</w:t>
      </w:r>
      <w:r>
        <w:rPr>
          <w:highlight w:val="lightGray"/>
          <w:lang w:val="rm-CH"/>
        </w:rPr>
        <w:t>La construcziun sin il bain immobigliar nr</w:t>
      </w:r>
      <w:r w:rsidR="000B599B" w:rsidRPr="00B30C8F">
        <w:rPr>
          <w:highlight w:val="lightGray"/>
          <w:lang w:val="rm-CH"/>
        </w:rPr>
        <w:t xml:space="preserve">. […] </w:t>
      </w:r>
      <w:r>
        <w:rPr>
          <w:highlight w:val="lightGray"/>
          <w:lang w:val="rm-CH"/>
        </w:rPr>
        <w:t>n'è pia betg vegnida terminada entaifer il termin tenor il project da construcziun permess</w:t>
      </w:r>
      <w:r w:rsidR="000B599B" w:rsidRPr="00B30C8F">
        <w:rPr>
          <w:lang w:val="rm-CH"/>
        </w:rPr>
        <w:t>.]</w:t>
      </w:r>
    </w:p>
    <w:p w:rsidR="000B599B" w:rsidRPr="00B30C8F" w:rsidRDefault="0005501C" w:rsidP="002E1B99">
      <w:pPr>
        <w:pStyle w:val="Haupttext2"/>
        <w:numPr>
          <w:ilvl w:val="0"/>
          <w:numId w:val="0"/>
        </w:numPr>
        <w:ind w:left="567"/>
        <w:rPr>
          <w:lang w:val="rm-CH"/>
        </w:rPr>
      </w:pPr>
      <w:r w:rsidRPr="005522AF">
        <w:rPr>
          <w:lang w:val="rm-CH"/>
        </w:rPr>
        <w:t>[</w:t>
      </w:r>
      <w:r>
        <w:rPr>
          <w:highlight w:val="lightGray"/>
          <w:lang w:val="rm-CH"/>
        </w:rPr>
        <w:t xml:space="preserve">En connex cun las explicaziuns </w:t>
      </w:r>
      <w:r w:rsidR="00063E36">
        <w:rPr>
          <w:highlight w:val="lightGray"/>
          <w:lang w:val="rm-CH"/>
        </w:rPr>
        <w:t xml:space="preserve">relativas </w:t>
      </w:r>
      <w:r>
        <w:rPr>
          <w:highlight w:val="lightGray"/>
          <w:lang w:val="rm-CH"/>
        </w:rPr>
        <w:t>en la posiziun s'imponan las suandantas remartgas</w:t>
      </w:r>
      <w:r w:rsidRPr="005522AF">
        <w:rPr>
          <w:highlight w:val="lightGray"/>
          <w:lang w:val="rm-CH"/>
        </w:rPr>
        <w:t>:]</w:t>
      </w:r>
    </w:p>
    <w:p w:rsidR="007F297D" w:rsidRPr="00B30C8F" w:rsidRDefault="0005501C" w:rsidP="002E1B99">
      <w:pPr>
        <w:pStyle w:val="Haupttext2"/>
        <w:numPr>
          <w:ilvl w:val="0"/>
          <w:numId w:val="0"/>
        </w:numPr>
        <w:ind w:left="567"/>
        <w:rPr>
          <w:lang w:val="rm-CH"/>
        </w:rPr>
      </w:pPr>
      <w:r>
        <w:rPr>
          <w:lang w:val="rm-CH"/>
        </w:rPr>
        <w:t xml:space="preserve">Sin fundament da las explicaziuns precedentas vegn constatà ch'il termin per </w:t>
      </w:r>
      <w:r w:rsidR="007F297D" w:rsidRPr="00B30C8F">
        <w:rPr>
          <w:lang w:val="rm-CH"/>
        </w:rPr>
        <w:t>[</w:t>
      </w:r>
      <w:r>
        <w:rPr>
          <w:highlight w:val="lightGray"/>
          <w:lang w:val="rm-CH"/>
        </w:rPr>
        <w:t xml:space="preserve">il cumenzament da las lavurs da construcziun </w:t>
      </w:r>
      <w:r w:rsidR="007F297D" w:rsidRPr="00B30C8F">
        <w:rPr>
          <w:highlight w:val="lightGray"/>
          <w:lang w:val="rm-CH"/>
        </w:rPr>
        <w:t xml:space="preserve">/ </w:t>
      </w:r>
      <w:r>
        <w:rPr>
          <w:highlight w:val="lightGray"/>
          <w:lang w:val="rm-CH"/>
        </w:rPr>
        <w:t>la finiziun da la construcziun</w:t>
      </w:r>
      <w:r w:rsidR="007F297D" w:rsidRPr="00B30C8F">
        <w:rPr>
          <w:lang w:val="rm-CH"/>
        </w:rPr>
        <w:t xml:space="preserve">] </w:t>
      </w:r>
      <w:r w:rsidR="00EB2DC1">
        <w:rPr>
          <w:lang w:val="rm-CH"/>
        </w:rPr>
        <w:t xml:space="preserve">n'è betg vegnì observà </w:t>
      </w:r>
      <w:r w:rsidR="00C32E48" w:rsidRPr="00B30C8F">
        <w:rPr>
          <w:lang w:val="rm-CH"/>
        </w:rPr>
        <w:t>[</w:t>
      </w:r>
      <w:r w:rsidR="00EB2DC1">
        <w:rPr>
          <w:highlight w:val="lightGray"/>
          <w:lang w:val="rm-CH"/>
        </w:rPr>
        <w:t>malgrà la prolungaziun dal termin</w:t>
      </w:r>
      <w:r w:rsidR="00C32E48" w:rsidRPr="00B30C8F">
        <w:rPr>
          <w:lang w:val="rm-CH"/>
        </w:rPr>
        <w:t xml:space="preserve">] </w:t>
      </w:r>
      <w:r w:rsidR="00EB2DC1">
        <w:rPr>
          <w:lang w:val="rm-CH"/>
        </w:rPr>
        <w:t xml:space="preserve">e che la cundiziun, cun la quala è vegnida colliada </w:t>
      </w:r>
      <w:r w:rsidR="00A3003A" w:rsidRPr="00B30C8F">
        <w:rPr>
          <w:lang w:val="rm-CH"/>
        </w:rPr>
        <w:t>[</w:t>
      </w:r>
      <w:r w:rsidR="00EB2DC1">
        <w:rPr>
          <w:highlight w:val="lightGray"/>
          <w:lang w:val="rm-CH"/>
        </w:rPr>
        <w:t>l'enzonaziun</w:t>
      </w:r>
      <w:r w:rsidR="00A3003A" w:rsidRPr="00B30C8F">
        <w:rPr>
          <w:lang w:val="rm-CH"/>
        </w:rPr>
        <w:t xml:space="preserve">] </w:t>
      </w:r>
      <w:r w:rsidR="00EB2DC1">
        <w:rPr>
          <w:lang w:val="rm-CH"/>
        </w:rPr>
        <w:t xml:space="preserve">n'è </w:t>
      </w:r>
      <w:r w:rsidR="00D41A5D">
        <w:rPr>
          <w:lang w:val="rm-CH"/>
        </w:rPr>
        <w:t xml:space="preserve">per consequenza </w:t>
      </w:r>
      <w:r w:rsidR="00EB2DC1">
        <w:rPr>
          <w:lang w:val="rm-CH"/>
        </w:rPr>
        <w:t>betg vegnida ademplida.</w:t>
      </w:r>
    </w:p>
    <w:p w:rsidR="000B599B" w:rsidRPr="00B30C8F" w:rsidRDefault="00EB2DC1" w:rsidP="00FD7E1A">
      <w:pPr>
        <w:pStyle w:val="Haupttext2"/>
        <w:rPr>
          <w:lang w:val="rm-CH"/>
        </w:rPr>
      </w:pPr>
      <w:r>
        <w:rPr>
          <w:lang w:val="rm-CH"/>
        </w:rPr>
        <w:t>Sche la cundiziun colliada cun la planisaziun na vegn betg observada, qvd. ch'il termin da surbajegiada na vegn betg observà sco en il cas preschent, s</w:t>
      </w:r>
      <w:r w:rsidRPr="00EB2DC1">
        <w:rPr>
          <w:lang w:val="rm-CH"/>
        </w:rPr>
        <w:t xml:space="preserve">cadan </w:t>
      </w:r>
      <w:r>
        <w:rPr>
          <w:lang w:val="rm-CH"/>
        </w:rPr>
        <w:t>cun la constataziun da vigur legala ch'il termin da surbajegiada n'è betg vegnì observà las mesira</w:t>
      </w:r>
      <w:r w:rsidR="00D41A5D">
        <w:rPr>
          <w:lang w:val="rm-CH"/>
        </w:rPr>
        <w:t>s</w:t>
      </w:r>
      <w:r>
        <w:rPr>
          <w:lang w:val="rm-CH"/>
        </w:rPr>
        <w:t xml:space="preserve"> da planisaziun a temp limità </w:t>
      </w:r>
      <w:r w:rsidR="00FD7E1A">
        <w:rPr>
          <w:lang w:val="rm-CH"/>
        </w:rPr>
        <w:t xml:space="preserve">sco era </w:t>
      </w:r>
      <w:r w:rsidR="00FD7E1A" w:rsidRPr="00EB2DC1">
        <w:rPr>
          <w:lang w:val="rm-CH"/>
        </w:rPr>
        <w:t xml:space="preserve">tut las determinaziuns en la planisaziun d'utilisaziun </w:t>
      </w:r>
      <w:r w:rsidR="00FD7E1A">
        <w:rPr>
          <w:lang w:val="rm-CH"/>
        </w:rPr>
        <w:t xml:space="preserve">sin basa da l'art. 19h al. 3 LPTGR </w:t>
      </w:r>
      <w:r w:rsidR="00FD7E1A" w:rsidRPr="00EB2DC1">
        <w:rPr>
          <w:lang w:val="rm-CH"/>
        </w:rPr>
        <w:t>ch'èn colliadas cun quai tras lescha senza indemnisaziun e senza procedura dal plan d'utilisaziun</w:t>
      </w:r>
      <w:r w:rsidR="007F297D" w:rsidRPr="00B30C8F">
        <w:rPr>
          <w:lang w:val="rm-CH"/>
        </w:rPr>
        <w:t xml:space="preserve">. </w:t>
      </w:r>
      <w:r w:rsidR="00FD7E1A" w:rsidRPr="00FD7E1A">
        <w:rPr>
          <w:lang w:val="rm-CH"/>
        </w:rPr>
        <w:t>Resalvadas restan eventualas indemnisaziuns tenor l</w:t>
      </w:r>
      <w:r w:rsidR="00FD7E1A">
        <w:rPr>
          <w:lang w:val="rm-CH"/>
        </w:rPr>
        <w:t>'art</w:t>
      </w:r>
      <w:r w:rsidR="00D41A5D">
        <w:rPr>
          <w:lang w:val="rm-CH"/>
        </w:rPr>
        <w:t>.</w:t>
      </w:r>
      <w:r w:rsidR="00FD7E1A">
        <w:rPr>
          <w:lang w:val="rm-CH"/>
        </w:rPr>
        <w:t xml:space="preserve"> 19t e l'art</w:t>
      </w:r>
      <w:r w:rsidR="00D41A5D">
        <w:rPr>
          <w:lang w:val="rm-CH"/>
        </w:rPr>
        <w:t>.</w:t>
      </w:r>
      <w:r w:rsidR="00FD7E1A">
        <w:rPr>
          <w:lang w:val="rm-CH"/>
        </w:rPr>
        <w:t xml:space="preserve"> 19u</w:t>
      </w:r>
      <w:r w:rsidR="00DE00AE">
        <w:rPr>
          <w:lang w:val="rm-CH"/>
        </w:rPr>
        <w:t xml:space="preserve"> LPTGR</w:t>
      </w:r>
      <w:r w:rsidR="00FD7E1A">
        <w:rPr>
          <w:lang w:val="rm-CH"/>
        </w:rPr>
        <w:t>.</w:t>
      </w:r>
    </w:p>
    <w:p w:rsidR="00C5128C" w:rsidRPr="00D41A5D" w:rsidRDefault="002D0FA6" w:rsidP="002E1B99">
      <w:pPr>
        <w:pStyle w:val="Haupttext2"/>
        <w:numPr>
          <w:ilvl w:val="0"/>
          <w:numId w:val="0"/>
        </w:numPr>
        <w:ind w:left="567"/>
        <w:rPr>
          <w:lang w:val="rm-CH"/>
        </w:rPr>
      </w:pPr>
      <w:r>
        <w:rPr>
          <w:lang w:val="rm-CH"/>
        </w:rPr>
        <w:t>Cun la constataziun da vigur legala ch'il termin da surbajegiada n'è betg vegnì observà</w:t>
      </w:r>
      <w:r w:rsidR="00305050" w:rsidRPr="00B30C8F">
        <w:rPr>
          <w:lang w:val="rm-CH"/>
        </w:rPr>
        <w:t xml:space="preserve"> </w:t>
      </w:r>
      <w:r w:rsidR="00713FD6">
        <w:rPr>
          <w:lang w:val="rm-CH"/>
        </w:rPr>
        <w:t xml:space="preserve">e </w:t>
      </w:r>
      <w:r w:rsidR="00713FD6">
        <w:rPr>
          <w:rStyle w:val="textcontent"/>
          <w:lang w:val="rm-CH"/>
        </w:rPr>
        <w:t xml:space="preserve">cun vigur legala da la disposiziun preschenta </w:t>
      </w:r>
      <w:r w:rsidRPr="002D0FA6">
        <w:rPr>
          <w:rStyle w:val="textcontent"/>
          <w:lang w:val="rm-CH"/>
        </w:rPr>
        <w:t>scadan</w:t>
      </w:r>
      <w:r w:rsidR="00D41A5D">
        <w:rPr>
          <w:rStyle w:val="textcontent"/>
          <w:lang w:val="rm-CH"/>
        </w:rPr>
        <w:t xml:space="preserve"> damai</w:t>
      </w:r>
      <w:r w:rsidRPr="002D0FA6">
        <w:rPr>
          <w:rStyle w:val="textcontent"/>
          <w:lang w:val="it-IT"/>
        </w:rPr>
        <w:t xml:space="preserve"> </w:t>
      </w:r>
      <w:r w:rsidRPr="00B30C8F">
        <w:rPr>
          <w:lang w:val="rm-CH"/>
        </w:rPr>
        <w:t>[</w:t>
      </w:r>
      <w:r w:rsidRPr="002D0FA6">
        <w:rPr>
          <w:highlight w:val="lightGray"/>
          <w:lang w:val="rm-CH"/>
        </w:rPr>
        <w:t xml:space="preserve">l'enzonaziun </w:t>
      </w:r>
      <w:r w:rsidRPr="00B30C8F">
        <w:rPr>
          <w:highlight w:val="lightGray"/>
          <w:lang w:val="rm-CH"/>
        </w:rPr>
        <w:t>/</w:t>
      </w:r>
      <w:r>
        <w:rPr>
          <w:highlight w:val="lightGray"/>
          <w:lang w:val="rm-CH"/>
        </w:rPr>
        <w:t xml:space="preserve"> la midada da zona </w:t>
      </w:r>
      <w:r w:rsidRPr="00B30C8F">
        <w:rPr>
          <w:highlight w:val="lightGray"/>
          <w:lang w:val="rm-CH"/>
        </w:rPr>
        <w:t>/</w:t>
      </w:r>
      <w:r>
        <w:rPr>
          <w:highlight w:val="lightGray"/>
          <w:lang w:val="rm-CH"/>
        </w:rPr>
        <w:t xml:space="preserve"> </w:t>
      </w:r>
      <w:r w:rsidRPr="002D0FA6">
        <w:rPr>
          <w:highlight w:val="lightGray"/>
          <w:lang w:val="rm-CH"/>
        </w:rPr>
        <w:t>l'azonaziun</w:t>
      </w:r>
      <w:r w:rsidRPr="00B30C8F">
        <w:rPr>
          <w:lang w:val="rm-CH"/>
        </w:rPr>
        <w:t>]</w:t>
      </w:r>
      <w:r>
        <w:rPr>
          <w:lang w:val="rm-CH"/>
        </w:rPr>
        <w:t xml:space="preserve"> </w:t>
      </w:r>
      <w:r w:rsidRPr="00584934">
        <w:rPr>
          <w:rStyle w:val="textcontent"/>
          <w:lang w:val="rm-CH"/>
        </w:rPr>
        <w:t>sco era tut las</w:t>
      </w:r>
      <w:r w:rsidRPr="002D0FA6">
        <w:rPr>
          <w:rStyle w:val="textcontent"/>
          <w:lang w:val="it-IT"/>
        </w:rPr>
        <w:t xml:space="preserve"> </w:t>
      </w:r>
      <w:r w:rsidRPr="00D41A5D">
        <w:rPr>
          <w:rStyle w:val="textcontent"/>
          <w:lang w:val="rm-CH"/>
        </w:rPr>
        <w:t>determinaziuns en la planisaziun d'utilisaziun ch'èn colliadas cun quai tras lescha senza indemnisaziun e senza procedura dal plan d'utilisaziun. Resalvadas restan eventualas indemnisaziuns tenor l'art</w:t>
      </w:r>
      <w:r w:rsidR="00D41A5D" w:rsidRPr="00D41A5D">
        <w:rPr>
          <w:rStyle w:val="textcontent"/>
          <w:lang w:val="rm-CH"/>
        </w:rPr>
        <w:t>.</w:t>
      </w:r>
      <w:r w:rsidRPr="00D41A5D">
        <w:rPr>
          <w:rStyle w:val="textcontent"/>
          <w:lang w:val="rm-CH"/>
        </w:rPr>
        <w:t xml:space="preserve"> 19t e l'art</w:t>
      </w:r>
      <w:r w:rsidR="00D41A5D" w:rsidRPr="00D41A5D">
        <w:rPr>
          <w:rStyle w:val="textcontent"/>
          <w:lang w:val="rm-CH"/>
        </w:rPr>
        <w:t xml:space="preserve">. </w:t>
      </w:r>
      <w:r w:rsidRPr="00D41A5D">
        <w:rPr>
          <w:rStyle w:val="textcontent"/>
          <w:lang w:val="rm-CH"/>
        </w:rPr>
        <w:t>19u</w:t>
      </w:r>
      <w:r w:rsidR="000D57E9">
        <w:rPr>
          <w:rStyle w:val="textcontent"/>
          <w:lang w:val="rm-CH"/>
        </w:rPr>
        <w:t xml:space="preserve"> LPTGR</w:t>
      </w:r>
      <w:r w:rsidRPr="00D41A5D">
        <w:rPr>
          <w:rStyle w:val="textcontent"/>
          <w:lang w:val="rm-CH"/>
        </w:rPr>
        <w:t>.</w:t>
      </w:r>
    </w:p>
    <w:p w:rsidR="00120120" w:rsidRPr="00B30C8F" w:rsidRDefault="002D0FA6" w:rsidP="002E1B99">
      <w:pPr>
        <w:pStyle w:val="Haupttext2"/>
        <w:rPr>
          <w:lang w:val="rm-CH"/>
        </w:rPr>
      </w:pPr>
      <w:r>
        <w:rPr>
          <w:lang w:val="rm-CH"/>
        </w:rPr>
        <w:t xml:space="preserve">Per elavurar la disposiziun preschenta vegnan incassadas las suandantas taxas </w:t>
      </w:r>
      <w:r w:rsidR="00120120" w:rsidRPr="00B30C8F">
        <w:rPr>
          <w:lang w:val="rm-CH"/>
        </w:rPr>
        <w:t>[</w:t>
      </w:r>
      <w:r>
        <w:rPr>
          <w:highlight w:val="lightGray"/>
          <w:lang w:val="rm-CH"/>
        </w:rPr>
        <w:t>a norma dal reglament communal da taxas</w:t>
      </w:r>
      <w:r w:rsidR="00120120" w:rsidRPr="00B30C8F">
        <w:rPr>
          <w:lang w:val="rm-CH"/>
        </w:rPr>
        <w:t>].</w:t>
      </w:r>
    </w:p>
    <w:p w:rsidR="00120120" w:rsidRPr="00B30C8F" w:rsidRDefault="009F0F51" w:rsidP="002E1B99">
      <w:pPr>
        <w:pStyle w:val="berschrift4"/>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Disposiziun da constataziun</w:t>
      </w:r>
    </w:p>
    <w:p w:rsidR="00C5128C" w:rsidRPr="006C691C" w:rsidRDefault="009F0F51" w:rsidP="00E223EA">
      <w:pPr>
        <w:pStyle w:val="Haupttext2"/>
        <w:numPr>
          <w:ilvl w:val="0"/>
          <w:numId w:val="11"/>
        </w:numPr>
        <w:ind w:left="567" w:hanging="567"/>
        <w:rPr>
          <w:lang w:val="rm-CH"/>
        </w:rPr>
      </w:pPr>
      <w:r w:rsidRPr="006C691C">
        <w:rPr>
          <w:lang w:val="rm-CH"/>
        </w:rPr>
        <w:t>Il termin per</w:t>
      </w:r>
      <w:r w:rsidR="002229F3" w:rsidRPr="006C691C">
        <w:rPr>
          <w:lang w:val="rm-CH"/>
        </w:rPr>
        <w:t xml:space="preserve"> </w:t>
      </w:r>
      <w:r w:rsidR="00205D2A" w:rsidRPr="006C691C">
        <w:rPr>
          <w:lang w:val="rm-CH"/>
        </w:rPr>
        <w:t>[</w:t>
      </w:r>
      <w:r w:rsidR="006C691C" w:rsidRPr="006C691C">
        <w:rPr>
          <w:highlight w:val="lightGray"/>
          <w:lang w:val="rm-CH"/>
        </w:rPr>
        <w:t xml:space="preserve">il cumenzament da las lavurs da construcziun </w:t>
      </w:r>
      <w:r w:rsidR="002229F3" w:rsidRPr="006C691C">
        <w:rPr>
          <w:highlight w:val="lightGray"/>
          <w:lang w:val="rm-CH"/>
        </w:rPr>
        <w:t xml:space="preserve">/ </w:t>
      </w:r>
      <w:r w:rsidR="006C691C" w:rsidRPr="006C691C">
        <w:rPr>
          <w:highlight w:val="lightGray"/>
          <w:lang w:val="rm-CH"/>
        </w:rPr>
        <w:t>per la finiziun da la construcziun</w:t>
      </w:r>
      <w:r w:rsidR="002229F3" w:rsidRPr="006C691C">
        <w:rPr>
          <w:lang w:val="rm-CH"/>
        </w:rPr>
        <w:t>]</w:t>
      </w:r>
      <w:r w:rsidR="001E48A1" w:rsidRPr="006C691C">
        <w:rPr>
          <w:lang w:val="rm-CH"/>
        </w:rPr>
        <w:t xml:space="preserve"> </w:t>
      </w:r>
      <w:r w:rsidR="006C691C" w:rsidRPr="006C691C">
        <w:rPr>
          <w:lang w:val="rm-CH"/>
        </w:rPr>
        <w:t>n'è betg vegnì observà</w:t>
      </w:r>
      <w:r w:rsidR="002E1B99" w:rsidRPr="006C691C">
        <w:rPr>
          <w:lang w:val="rm-CH"/>
        </w:rPr>
        <w:t xml:space="preserve"> </w:t>
      </w:r>
      <w:r w:rsidR="00DA5BFC" w:rsidRPr="006C691C">
        <w:rPr>
          <w:lang w:val="rm-CH"/>
        </w:rPr>
        <w:t>[</w:t>
      </w:r>
      <w:r w:rsidR="006C691C" w:rsidRPr="006C691C">
        <w:rPr>
          <w:highlight w:val="lightGray"/>
          <w:lang w:val="rm-CH"/>
        </w:rPr>
        <w:t>era cun resguardar la prolungaziun dal termin</w:t>
      </w:r>
      <w:r w:rsidR="001E48A1" w:rsidRPr="006C691C">
        <w:rPr>
          <w:lang w:val="rm-CH"/>
        </w:rPr>
        <w:t xml:space="preserve">; </w:t>
      </w:r>
      <w:r w:rsidR="006C691C" w:rsidRPr="006C691C">
        <w:rPr>
          <w:lang w:val="rm-CH"/>
        </w:rPr>
        <w:t>la cundiziun colliada cun la planisaziun locala che ha survegnì vigur legala il</w:t>
      </w:r>
      <w:r w:rsidR="00584934">
        <w:rPr>
          <w:lang w:val="rm-CH"/>
        </w:rPr>
        <w:t>(</w:t>
      </w:r>
      <w:r w:rsidR="006C691C" w:rsidRPr="006C691C">
        <w:rPr>
          <w:lang w:val="rm-CH"/>
        </w:rPr>
        <w:t>s</w:t>
      </w:r>
      <w:r w:rsidR="00584934">
        <w:rPr>
          <w:lang w:val="rm-CH"/>
        </w:rPr>
        <w:t>)</w:t>
      </w:r>
      <w:r w:rsidR="006C691C" w:rsidRPr="006C691C">
        <w:rPr>
          <w:lang w:val="rm-CH"/>
        </w:rPr>
        <w:t xml:space="preserve"> </w:t>
      </w:r>
      <w:r w:rsidR="00205D2A" w:rsidRPr="006C691C">
        <w:rPr>
          <w:lang w:val="rm-CH"/>
        </w:rPr>
        <w:t>[</w:t>
      </w:r>
      <w:r w:rsidR="00205D2A" w:rsidRPr="006C691C">
        <w:rPr>
          <w:highlight w:val="lightGray"/>
          <w:lang w:val="rm-CH"/>
        </w:rPr>
        <w:t>…</w:t>
      </w:r>
      <w:r w:rsidR="00205D2A" w:rsidRPr="006C691C">
        <w:rPr>
          <w:lang w:val="rm-CH"/>
        </w:rPr>
        <w:t>]</w:t>
      </w:r>
      <w:r w:rsidR="006C691C" w:rsidRPr="006C691C">
        <w:rPr>
          <w:lang w:val="rm-CH"/>
        </w:rPr>
        <w:t>, tenor la quala [</w:t>
      </w:r>
      <w:r w:rsidR="006C691C" w:rsidRPr="006C691C">
        <w:rPr>
          <w:highlight w:val="lightGray"/>
          <w:lang w:val="rm-CH"/>
        </w:rPr>
        <w:t xml:space="preserve">las lavurs da construcziun sin il bain immobigliar nr. </w:t>
      </w:r>
      <w:r w:rsidR="00584934" w:rsidRPr="00584934">
        <w:rPr>
          <w:highlight w:val="lightGray"/>
          <w:lang w:val="rm-CH"/>
        </w:rPr>
        <w:t>[</w:t>
      </w:r>
      <w:r w:rsidR="00584934" w:rsidRPr="00B30C8F">
        <w:rPr>
          <w:highlight w:val="lightGray"/>
          <w:lang w:val="rm-CH"/>
        </w:rPr>
        <w:t>…</w:t>
      </w:r>
      <w:r w:rsidR="00584934" w:rsidRPr="00584934">
        <w:rPr>
          <w:highlight w:val="lightGray"/>
          <w:lang w:val="rm-CH"/>
        </w:rPr>
        <w:t>]</w:t>
      </w:r>
      <w:r w:rsidR="006C691C" w:rsidRPr="006C691C">
        <w:rPr>
          <w:highlight w:val="lightGray"/>
          <w:lang w:val="rm-CH"/>
        </w:rPr>
        <w:t xml:space="preserve"> ston vegnir cumenzadas entaifer il termin da </w:t>
      </w:r>
      <w:r w:rsidR="00584934" w:rsidRPr="00584934">
        <w:rPr>
          <w:highlight w:val="lightGray"/>
          <w:lang w:val="rm-CH"/>
        </w:rPr>
        <w:t>[</w:t>
      </w:r>
      <w:r w:rsidR="00584934" w:rsidRPr="00B30C8F">
        <w:rPr>
          <w:highlight w:val="lightGray"/>
          <w:lang w:val="rm-CH"/>
        </w:rPr>
        <w:t>…</w:t>
      </w:r>
      <w:r w:rsidR="00584934" w:rsidRPr="00584934">
        <w:rPr>
          <w:highlight w:val="lightGray"/>
          <w:lang w:val="rm-CH"/>
        </w:rPr>
        <w:t>]</w:t>
      </w:r>
      <w:r w:rsidR="00584934">
        <w:rPr>
          <w:highlight w:val="lightGray"/>
          <w:lang w:val="rm-CH"/>
        </w:rPr>
        <w:t xml:space="preserve"> suenter</w:t>
      </w:r>
      <w:r w:rsidR="006C691C" w:rsidRPr="006C691C">
        <w:rPr>
          <w:highlight w:val="lightGray"/>
          <w:lang w:val="rm-CH"/>
        </w:rPr>
        <w:t xml:space="preserve"> che la planisaziun ha survegnì vigur legala] </w:t>
      </w:r>
      <w:r w:rsidR="006C691C" w:rsidRPr="006C691C">
        <w:rPr>
          <w:color w:val="FF0000"/>
          <w:highlight w:val="lightGray"/>
          <w:lang w:val="rm-CH"/>
        </w:rPr>
        <w:t>u</w:t>
      </w:r>
      <w:r w:rsidR="006C691C" w:rsidRPr="006C691C">
        <w:rPr>
          <w:highlight w:val="lightGray"/>
          <w:lang w:val="rm-CH"/>
        </w:rPr>
        <w:t xml:space="preserve"> [la construcziun sin il bain immobigliar nr. </w:t>
      </w:r>
      <w:r w:rsidR="00584934" w:rsidRPr="00584934">
        <w:rPr>
          <w:highlight w:val="lightGray"/>
          <w:lang w:val="rm-CH"/>
        </w:rPr>
        <w:t>[</w:t>
      </w:r>
      <w:r w:rsidR="00584934" w:rsidRPr="00B30C8F">
        <w:rPr>
          <w:highlight w:val="lightGray"/>
          <w:lang w:val="rm-CH"/>
        </w:rPr>
        <w:t>…</w:t>
      </w:r>
      <w:r w:rsidR="00584934" w:rsidRPr="00584934">
        <w:rPr>
          <w:highlight w:val="lightGray"/>
          <w:lang w:val="rm-CH"/>
        </w:rPr>
        <w:t>]</w:t>
      </w:r>
      <w:r w:rsidR="006C691C" w:rsidRPr="006C691C">
        <w:rPr>
          <w:highlight w:val="lightGray"/>
          <w:lang w:val="rm-CH"/>
        </w:rPr>
        <w:t xml:space="preserve"> sto vegnir terminada tenor il project da construcziun permess entaifer in termin da </w:t>
      </w:r>
      <w:r w:rsidR="00584934" w:rsidRPr="00584934">
        <w:rPr>
          <w:highlight w:val="lightGray"/>
          <w:lang w:val="rm-CH"/>
        </w:rPr>
        <w:t>[</w:t>
      </w:r>
      <w:r w:rsidR="00584934" w:rsidRPr="00B30C8F">
        <w:rPr>
          <w:highlight w:val="lightGray"/>
          <w:lang w:val="rm-CH"/>
        </w:rPr>
        <w:t>…</w:t>
      </w:r>
      <w:r w:rsidR="00584934" w:rsidRPr="00584934">
        <w:rPr>
          <w:highlight w:val="lightGray"/>
          <w:lang w:val="rm-CH"/>
        </w:rPr>
        <w:t>]</w:t>
      </w:r>
      <w:r w:rsidR="00584934">
        <w:rPr>
          <w:lang w:val="rm-CH"/>
        </w:rPr>
        <w:t>, n'è betg vegnida ademplida</w:t>
      </w:r>
      <w:r w:rsidR="006C691C">
        <w:rPr>
          <w:lang w:val="rm-CH"/>
        </w:rPr>
        <w:t>]</w:t>
      </w:r>
      <w:r w:rsidR="002229F3" w:rsidRPr="006C691C">
        <w:rPr>
          <w:lang w:val="rm-CH"/>
        </w:rPr>
        <w:t>.</w:t>
      </w:r>
    </w:p>
    <w:p w:rsidR="00C470C6" w:rsidRPr="00B30C8F" w:rsidRDefault="00F67C88" w:rsidP="00C32E48">
      <w:pPr>
        <w:pStyle w:val="Haupttext2"/>
        <w:numPr>
          <w:ilvl w:val="0"/>
          <w:numId w:val="11"/>
        </w:numPr>
        <w:ind w:left="567" w:hanging="567"/>
        <w:rPr>
          <w:lang w:val="rm-CH"/>
        </w:rPr>
      </w:pPr>
      <w:r>
        <w:rPr>
          <w:lang w:val="rm-CH"/>
        </w:rPr>
        <w:t>Per elavurar questa disposiziun vegnan incassadas</w:t>
      </w:r>
      <w:r w:rsidR="00C470C6" w:rsidRPr="00B30C8F">
        <w:rPr>
          <w:lang w:val="rm-CH"/>
        </w:rPr>
        <w:t xml:space="preserve"> </w:t>
      </w:r>
      <w:r w:rsidR="00584934">
        <w:rPr>
          <w:lang w:val="rm-CH"/>
        </w:rPr>
        <w:t xml:space="preserve">taxas da </w:t>
      </w:r>
      <w:r w:rsidR="00584934" w:rsidRPr="00B30C8F">
        <w:rPr>
          <w:lang w:val="rm-CH"/>
        </w:rPr>
        <w:t>CHF [</w:t>
      </w:r>
      <w:r w:rsidR="00584934" w:rsidRPr="00B30C8F">
        <w:rPr>
          <w:highlight w:val="lightGray"/>
          <w:lang w:val="rm-CH"/>
        </w:rPr>
        <w:t>…</w:t>
      </w:r>
      <w:r w:rsidR="00584934" w:rsidRPr="00B30C8F">
        <w:rPr>
          <w:lang w:val="rm-CH"/>
        </w:rPr>
        <w:t xml:space="preserve">] </w:t>
      </w:r>
      <w:r w:rsidR="00DA5BFC" w:rsidRPr="00B30C8F">
        <w:rPr>
          <w:lang w:val="rm-CH"/>
        </w:rPr>
        <w:t>[</w:t>
      </w:r>
      <w:r>
        <w:rPr>
          <w:highlight w:val="lightGray"/>
          <w:lang w:val="rm-CH"/>
        </w:rPr>
        <w:t>dal/da la prop</w:t>
      </w:r>
      <w:r w:rsidR="00584934">
        <w:rPr>
          <w:highlight w:val="lightGray"/>
          <w:lang w:val="rm-CH"/>
        </w:rPr>
        <w:t>rietari/a dal bain immobigliar ubain</w:t>
      </w:r>
      <w:r>
        <w:rPr>
          <w:highlight w:val="lightGray"/>
          <w:lang w:val="rm-CH"/>
        </w:rPr>
        <w:t xml:space="preserve"> dal</w:t>
      </w:r>
      <w:r w:rsidR="00584934">
        <w:rPr>
          <w:highlight w:val="lightGray"/>
          <w:lang w:val="rm-CH"/>
        </w:rPr>
        <w:t>/da la</w:t>
      </w:r>
      <w:r>
        <w:rPr>
          <w:highlight w:val="lightGray"/>
          <w:lang w:val="rm-CH"/>
        </w:rPr>
        <w:t xml:space="preserve"> retschavider/</w:t>
      </w:r>
      <w:r w:rsidR="00713FD6">
        <w:rPr>
          <w:highlight w:val="lightGray"/>
          <w:lang w:val="rm-CH"/>
        </w:rPr>
        <w:t>-</w:t>
      </w:r>
      <w:r>
        <w:rPr>
          <w:highlight w:val="lightGray"/>
          <w:lang w:val="rm-CH"/>
        </w:rPr>
        <w:t>dra dal dretg da construcziun</w:t>
      </w:r>
      <w:r w:rsidR="00DA5BFC" w:rsidRPr="00B30C8F">
        <w:rPr>
          <w:lang w:val="rm-CH"/>
        </w:rPr>
        <w:t>]</w:t>
      </w:r>
      <w:r w:rsidR="00C470C6" w:rsidRPr="00B30C8F">
        <w:rPr>
          <w:lang w:val="rm-CH"/>
        </w:rPr>
        <w:t>.</w:t>
      </w:r>
    </w:p>
    <w:p w:rsidR="00C470C6" w:rsidRPr="00B30C8F" w:rsidRDefault="00F67C88" w:rsidP="00C32E48">
      <w:pPr>
        <w:pStyle w:val="Haupttext2"/>
        <w:numPr>
          <w:ilvl w:val="0"/>
          <w:numId w:val="11"/>
        </w:numPr>
        <w:ind w:left="567" w:hanging="567"/>
        <w:rPr>
          <w:lang w:val="rm-CH"/>
        </w:rPr>
      </w:pPr>
      <w:r>
        <w:rPr>
          <w:lang w:val="rm-CH"/>
        </w:rPr>
        <w:t xml:space="preserve">Cunter la disposiziun preschenta po vegnir recurrì tar la </w:t>
      </w:r>
      <w:r w:rsidRPr="00971D6C">
        <w:rPr>
          <w:lang w:val="rm-CH"/>
        </w:rPr>
        <w:t xml:space="preserve">Dretgira </w:t>
      </w:r>
      <w:r w:rsidR="003D6BD3">
        <w:rPr>
          <w:lang w:val="rm-CH"/>
        </w:rPr>
        <w:t>superiura</w:t>
      </w:r>
      <w:bookmarkStart w:id="0" w:name="_GoBack"/>
      <w:bookmarkEnd w:id="0"/>
      <w:r w:rsidRPr="00971D6C">
        <w:rPr>
          <w:lang w:val="rm-CH"/>
        </w:rPr>
        <w:t xml:space="preserve"> dal chantun Grischun entaifer 30 dis dapi la communicaziun</w:t>
      </w:r>
      <w:r w:rsidR="00C470C6" w:rsidRPr="00B30C8F">
        <w:rPr>
          <w:lang w:val="rm-CH"/>
        </w:rPr>
        <w:t>.</w:t>
      </w:r>
    </w:p>
    <w:p w:rsidR="001E48A1" w:rsidRPr="00B30C8F" w:rsidRDefault="00F67C88" w:rsidP="00C32E48">
      <w:pPr>
        <w:pStyle w:val="Haupttext2"/>
        <w:numPr>
          <w:ilvl w:val="0"/>
          <w:numId w:val="11"/>
        </w:numPr>
        <w:ind w:left="567" w:hanging="567"/>
        <w:rPr>
          <w:lang w:val="rm-CH"/>
        </w:rPr>
      </w:pPr>
      <w:r>
        <w:rPr>
          <w:lang w:val="rm-CH"/>
        </w:rPr>
        <w:t>Remartga</w:t>
      </w:r>
      <w:r w:rsidR="001E48A1" w:rsidRPr="00B30C8F">
        <w:rPr>
          <w:lang w:val="rm-CH"/>
        </w:rPr>
        <w:t xml:space="preserve">: </w:t>
      </w:r>
    </w:p>
    <w:p w:rsidR="001E48A1" w:rsidRPr="00B30C8F" w:rsidRDefault="00F67C88" w:rsidP="00DA5BFC">
      <w:pPr>
        <w:pStyle w:val="Haupttext2"/>
        <w:numPr>
          <w:ilvl w:val="0"/>
          <w:numId w:val="0"/>
        </w:numPr>
        <w:ind w:left="567"/>
        <w:rPr>
          <w:lang w:val="rm-CH"/>
        </w:rPr>
      </w:pPr>
      <w:r>
        <w:rPr>
          <w:lang w:val="rm-CH"/>
        </w:rPr>
        <w:t xml:space="preserve">Cun vigur legala da questa disposiziun da constataziun scadan </w:t>
      </w:r>
      <w:r w:rsidR="001E48A1" w:rsidRPr="00B30C8F">
        <w:rPr>
          <w:lang w:val="rm-CH"/>
        </w:rPr>
        <w:t>[</w:t>
      </w:r>
      <w:r>
        <w:rPr>
          <w:highlight w:val="lightGray"/>
          <w:lang w:val="rm-CH"/>
        </w:rPr>
        <w:t xml:space="preserve">l'enzonaziun </w:t>
      </w:r>
      <w:r w:rsidR="001E48A1" w:rsidRPr="00B30C8F">
        <w:rPr>
          <w:highlight w:val="lightGray"/>
          <w:lang w:val="rm-CH"/>
        </w:rPr>
        <w:t xml:space="preserve">/ </w:t>
      </w:r>
      <w:r>
        <w:rPr>
          <w:highlight w:val="lightGray"/>
          <w:lang w:val="rm-CH"/>
        </w:rPr>
        <w:t xml:space="preserve">la midada da zona </w:t>
      </w:r>
      <w:r w:rsidR="001E48A1" w:rsidRPr="00B30C8F">
        <w:rPr>
          <w:highlight w:val="lightGray"/>
          <w:lang w:val="rm-CH"/>
        </w:rPr>
        <w:t xml:space="preserve">/ </w:t>
      </w:r>
      <w:r>
        <w:rPr>
          <w:highlight w:val="lightGray"/>
          <w:lang w:val="rm-CH"/>
        </w:rPr>
        <w:t>l'azonaziun</w:t>
      </w:r>
      <w:r>
        <w:rPr>
          <w:lang w:val="rm-CH"/>
        </w:rPr>
        <w:t>] dal bain immobigliar nr</w:t>
      </w:r>
      <w:r w:rsidR="001E48A1" w:rsidRPr="00B30C8F">
        <w:rPr>
          <w:lang w:val="rm-CH"/>
        </w:rPr>
        <w:t xml:space="preserve">. </w:t>
      </w:r>
      <w:r w:rsidR="001E48A1" w:rsidRPr="00CD468B">
        <w:rPr>
          <w:lang w:val="rm-CH"/>
        </w:rPr>
        <w:t>[</w:t>
      </w:r>
      <w:r w:rsidR="001E48A1" w:rsidRPr="00B30C8F">
        <w:rPr>
          <w:highlight w:val="lightGray"/>
          <w:lang w:val="rm-CH"/>
        </w:rPr>
        <w:t>…</w:t>
      </w:r>
      <w:r w:rsidR="001E48A1" w:rsidRPr="00CD468B">
        <w:rPr>
          <w:lang w:val="rm-CH"/>
        </w:rPr>
        <w:t>]</w:t>
      </w:r>
      <w:r>
        <w:rPr>
          <w:lang w:val="rm-CH"/>
        </w:rPr>
        <w:t xml:space="preserve"> </w:t>
      </w:r>
      <w:r w:rsidRPr="00584934">
        <w:rPr>
          <w:rStyle w:val="textcontent"/>
          <w:lang w:val="rm-CH"/>
        </w:rPr>
        <w:t>tras lescha senza indemnisaziun e</w:t>
      </w:r>
      <w:r w:rsidRPr="002D0FA6">
        <w:rPr>
          <w:rStyle w:val="textcontent"/>
          <w:lang w:val="it-IT"/>
        </w:rPr>
        <w:t xml:space="preserve"> senza procedura dal </w:t>
      </w:r>
      <w:r w:rsidRPr="00584934">
        <w:rPr>
          <w:rStyle w:val="textcontent"/>
          <w:lang w:val="rm-CH"/>
        </w:rPr>
        <w:t>plan d'utilisaziun. Resalvadas restan eventualas indemnisaziuns tenor l'artitgel 19t e l'artitgel 19u</w:t>
      </w:r>
      <w:r w:rsidR="00813B89">
        <w:rPr>
          <w:rStyle w:val="textcontent"/>
          <w:lang w:val="rm-CH"/>
        </w:rPr>
        <w:t xml:space="preserve"> LPTGR</w:t>
      </w:r>
      <w:r w:rsidRPr="00584934">
        <w:rPr>
          <w:rStyle w:val="textcontent"/>
          <w:lang w:val="rm-CH"/>
        </w:rPr>
        <w:t>.</w:t>
      </w:r>
      <w:r w:rsidR="001E48A1" w:rsidRPr="00584934">
        <w:rPr>
          <w:rStyle w:val="Funotenzeichen"/>
          <w:lang w:val="rm-CH"/>
        </w:rPr>
        <w:footnoteReference w:id="3"/>
      </w:r>
    </w:p>
    <w:p w:rsidR="00C470C6" w:rsidRPr="00B30C8F" w:rsidRDefault="00584934" w:rsidP="00C32E48">
      <w:pPr>
        <w:pStyle w:val="Haupttext2"/>
        <w:numPr>
          <w:ilvl w:val="0"/>
          <w:numId w:val="11"/>
        </w:numPr>
        <w:ind w:left="567" w:hanging="567"/>
        <w:rPr>
          <w:lang w:val="rm-CH"/>
        </w:rPr>
      </w:pPr>
      <w:r>
        <w:rPr>
          <w:lang w:val="rm-CH"/>
        </w:rPr>
        <w:t>Communicaziun</w:t>
      </w:r>
      <w:r w:rsidR="00C470C6" w:rsidRPr="00B30C8F">
        <w:rPr>
          <w:lang w:val="rm-CH"/>
        </w:rPr>
        <w:t xml:space="preserve"> a:</w:t>
      </w:r>
    </w:p>
    <w:p w:rsidR="00C470C6" w:rsidRPr="00B30C8F" w:rsidRDefault="00C470C6" w:rsidP="001E48A1">
      <w:pPr>
        <w:pStyle w:val="Listenabsatz"/>
        <w:numPr>
          <w:ilvl w:val="0"/>
          <w:numId w:val="12"/>
        </w:numPr>
        <w:spacing w:line="312" w:lineRule="auto"/>
        <w:ind w:left="1276" w:hanging="218"/>
        <w:rPr>
          <w:rFonts w:ascii="Arial" w:hAnsi="Arial" w:cs="Arial"/>
          <w:lang w:val="rm-CH"/>
        </w:rPr>
      </w:pPr>
      <w:r w:rsidRPr="00B30C8F">
        <w:rPr>
          <w:rFonts w:ascii="Arial" w:hAnsi="Arial" w:cs="Arial"/>
          <w:lang w:val="rm-CH"/>
        </w:rPr>
        <w:t>[</w:t>
      </w:r>
      <w:r w:rsidR="00584934">
        <w:rPr>
          <w:rFonts w:ascii="Arial" w:hAnsi="Arial" w:cs="Arial"/>
          <w:highlight w:val="lightGray"/>
          <w:lang w:val="rm-CH"/>
        </w:rPr>
        <w:t>Signur</w:t>
      </w:r>
      <w:r w:rsidRPr="00B30C8F">
        <w:rPr>
          <w:rFonts w:ascii="Arial" w:hAnsi="Arial" w:cs="Arial"/>
          <w:highlight w:val="lightGray"/>
          <w:lang w:val="rm-CH"/>
        </w:rPr>
        <w:t>/</w:t>
      </w:r>
      <w:r w:rsidR="00584934">
        <w:rPr>
          <w:rFonts w:ascii="Arial" w:hAnsi="Arial" w:cs="Arial"/>
          <w:highlight w:val="lightGray"/>
          <w:lang w:val="rm-CH"/>
        </w:rPr>
        <w:t>Dunna proprietari/a dal bain immobigliar</w:t>
      </w:r>
      <w:r w:rsidR="002F5F29" w:rsidRPr="00B30C8F">
        <w:rPr>
          <w:rFonts w:ascii="Arial" w:hAnsi="Arial" w:cs="Arial"/>
          <w:lang w:val="rm-CH"/>
        </w:rPr>
        <w:t>, (</w:t>
      </w:r>
      <w:r w:rsidR="00584934">
        <w:rPr>
          <w:rFonts w:ascii="Arial" w:hAnsi="Arial" w:cs="Arial"/>
          <w:lang w:val="rm-CH"/>
        </w:rPr>
        <w:t>brev inscritta</w:t>
      </w:r>
      <w:r w:rsidR="002F5F29" w:rsidRPr="00B30C8F">
        <w:rPr>
          <w:rFonts w:ascii="Arial" w:hAnsi="Arial" w:cs="Arial"/>
          <w:lang w:val="rm-CH"/>
        </w:rPr>
        <w:t>)</w:t>
      </w:r>
      <w:r w:rsidRPr="00B30C8F">
        <w:rPr>
          <w:rFonts w:ascii="Arial" w:hAnsi="Arial" w:cs="Arial"/>
          <w:lang w:val="rm-CH"/>
        </w:rPr>
        <w:t>]</w:t>
      </w:r>
    </w:p>
    <w:p w:rsidR="00C470C6" w:rsidRPr="00B30C8F" w:rsidRDefault="00C470C6" w:rsidP="001E48A1">
      <w:pPr>
        <w:pStyle w:val="Listenabsatz"/>
        <w:numPr>
          <w:ilvl w:val="0"/>
          <w:numId w:val="12"/>
        </w:numPr>
        <w:spacing w:line="312" w:lineRule="auto"/>
        <w:ind w:left="1276" w:hanging="218"/>
        <w:rPr>
          <w:rFonts w:ascii="Arial" w:hAnsi="Arial" w:cs="Arial"/>
          <w:lang w:val="rm-CH"/>
        </w:rPr>
      </w:pPr>
      <w:r w:rsidRPr="00B30C8F">
        <w:rPr>
          <w:rFonts w:ascii="Arial" w:hAnsi="Arial" w:cs="Arial"/>
          <w:lang w:val="rm-CH"/>
        </w:rPr>
        <w:t>[</w:t>
      </w:r>
      <w:r w:rsidR="00584934">
        <w:rPr>
          <w:rFonts w:ascii="Arial" w:hAnsi="Arial" w:cs="Arial"/>
          <w:highlight w:val="lightGray"/>
          <w:lang w:val="rm-CH"/>
        </w:rPr>
        <w:t>Signur</w:t>
      </w:r>
      <w:r w:rsidR="00584934" w:rsidRPr="00B30C8F">
        <w:rPr>
          <w:rFonts w:ascii="Arial" w:hAnsi="Arial" w:cs="Arial"/>
          <w:highlight w:val="lightGray"/>
          <w:lang w:val="rm-CH"/>
        </w:rPr>
        <w:t>/</w:t>
      </w:r>
      <w:r w:rsidR="00584934">
        <w:rPr>
          <w:rFonts w:ascii="Arial" w:hAnsi="Arial" w:cs="Arial"/>
          <w:highlight w:val="lightGray"/>
          <w:lang w:val="rm-CH"/>
        </w:rPr>
        <w:t>Dunna retschavider/</w:t>
      </w:r>
      <w:r w:rsidR="00813B89">
        <w:rPr>
          <w:rFonts w:ascii="Arial" w:hAnsi="Arial" w:cs="Arial"/>
          <w:highlight w:val="lightGray"/>
          <w:lang w:val="rm-CH"/>
        </w:rPr>
        <w:t>-</w:t>
      </w:r>
      <w:r w:rsidR="00584934">
        <w:rPr>
          <w:rFonts w:ascii="Arial" w:hAnsi="Arial" w:cs="Arial"/>
          <w:highlight w:val="lightGray"/>
          <w:lang w:val="rm-CH"/>
        </w:rPr>
        <w:t>dra dal dretg da construcziun</w:t>
      </w:r>
      <w:r w:rsidR="00584934">
        <w:rPr>
          <w:rFonts w:ascii="Arial" w:hAnsi="Arial" w:cs="Arial"/>
          <w:lang w:val="rm-CH"/>
        </w:rPr>
        <w:t>, (brev inscritta</w:t>
      </w:r>
      <w:r w:rsidR="002F5F29" w:rsidRPr="00B30C8F">
        <w:rPr>
          <w:rFonts w:ascii="Arial" w:hAnsi="Arial" w:cs="Arial"/>
          <w:lang w:val="rm-CH"/>
        </w:rPr>
        <w:t>)</w:t>
      </w:r>
      <w:r w:rsidRPr="00B30C8F">
        <w:rPr>
          <w:rFonts w:ascii="Arial" w:hAnsi="Arial" w:cs="Arial"/>
          <w:lang w:val="rm-CH"/>
        </w:rPr>
        <w:t>]</w:t>
      </w:r>
    </w:p>
    <w:p w:rsidR="00C470C6" w:rsidRPr="00B30C8F" w:rsidRDefault="00C470C6" w:rsidP="00C470C6">
      <w:pPr>
        <w:pStyle w:val="Listenabsatz"/>
        <w:spacing w:line="312" w:lineRule="auto"/>
        <w:ind w:left="927"/>
        <w:rPr>
          <w:rFonts w:ascii="Arial" w:hAnsi="Arial" w:cs="Arial"/>
          <w:lang w:val="rm-CH"/>
        </w:rPr>
      </w:pPr>
    </w:p>
    <w:p w:rsidR="00C470C6" w:rsidRPr="00B30C8F" w:rsidRDefault="00584934" w:rsidP="002E1B99">
      <w:pPr>
        <w:pStyle w:val="Haupttext2"/>
        <w:numPr>
          <w:ilvl w:val="0"/>
          <w:numId w:val="0"/>
        </w:numPr>
        <w:ind w:left="567"/>
        <w:rPr>
          <w:lang w:val="rm-CH"/>
        </w:rPr>
      </w:pPr>
      <w:r>
        <w:rPr>
          <w:lang w:val="rm-CH"/>
        </w:rPr>
        <w:t xml:space="preserve">Communicaziun </w:t>
      </w:r>
      <w:r w:rsidR="00813B89">
        <w:rPr>
          <w:lang w:val="rm-CH"/>
        </w:rPr>
        <w:t>suenter che la</w:t>
      </w:r>
      <w:r w:rsidR="0033274C">
        <w:rPr>
          <w:lang w:val="rm-CH"/>
        </w:rPr>
        <w:t xml:space="preserve"> disposiziun da constataziun</w:t>
      </w:r>
      <w:r w:rsidR="00813B89">
        <w:rPr>
          <w:lang w:val="rm-CH"/>
        </w:rPr>
        <w:t xml:space="preserve"> ha </w:t>
      </w:r>
      <w:r w:rsidR="00602D12">
        <w:rPr>
          <w:lang w:val="rm-CH"/>
        </w:rPr>
        <w:t>survegnì</w:t>
      </w:r>
      <w:r w:rsidR="00813B89">
        <w:rPr>
          <w:lang w:val="rm-CH"/>
        </w:rPr>
        <w:t xml:space="preserve"> vigur legala ad</w:t>
      </w:r>
      <w:r w:rsidR="00C470C6" w:rsidRPr="00B30C8F">
        <w:rPr>
          <w:lang w:val="rm-CH"/>
        </w:rPr>
        <w:t>:</w:t>
      </w:r>
    </w:p>
    <w:p w:rsidR="00C470C6" w:rsidRPr="00B30C8F" w:rsidRDefault="0033274C" w:rsidP="001E48A1">
      <w:pPr>
        <w:pStyle w:val="Listenabsatz"/>
        <w:numPr>
          <w:ilvl w:val="0"/>
          <w:numId w:val="12"/>
        </w:numPr>
        <w:spacing w:line="312" w:lineRule="auto"/>
        <w:ind w:left="1276" w:hanging="218"/>
        <w:rPr>
          <w:rFonts w:ascii="Arial" w:hAnsi="Arial" w:cs="Arial"/>
          <w:lang w:val="rm-CH"/>
        </w:rPr>
      </w:pPr>
      <w:r>
        <w:rPr>
          <w:rFonts w:ascii="Arial" w:hAnsi="Arial" w:cs="Arial"/>
          <w:lang w:val="rm-CH"/>
        </w:rPr>
        <w:t>Uffizi per il svilup dal territori</w:t>
      </w:r>
    </w:p>
    <w:p w:rsidR="00C470C6" w:rsidRPr="00B30C8F" w:rsidRDefault="00C470C6" w:rsidP="002E1B99">
      <w:pPr>
        <w:pStyle w:val="Haupttext2"/>
        <w:numPr>
          <w:ilvl w:val="0"/>
          <w:numId w:val="0"/>
        </w:numPr>
        <w:ind w:left="567"/>
        <w:rPr>
          <w:lang w:val="rm-CH"/>
        </w:rPr>
      </w:pPr>
    </w:p>
    <w:p w:rsidR="00C470C6" w:rsidRPr="00B30C8F" w:rsidRDefault="00C470C6" w:rsidP="00C470C6">
      <w:pPr>
        <w:spacing w:line="312" w:lineRule="auto"/>
        <w:rPr>
          <w:rFonts w:ascii="Arial" w:hAnsi="Arial" w:cs="Arial"/>
          <w:lang w:val="rm-CH"/>
        </w:rPr>
      </w:pPr>
    </w:p>
    <w:p w:rsidR="00C470C6" w:rsidRPr="00B30C8F" w:rsidRDefault="0033274C" w:rsidP="00C470C6">
      <w:pPr>
        <w:spacing w:line="312" w:lineRule="auto"/>
        <w:rPr>
          <w:rFonts w:ascii="Arial" w:hAnsi="Arial" w:cs="Arial"/>
          <w:lang w:val="rm-CH"/>
        </w:rPr>
      </w:pPr>
      <w:r>
        <w:rPr>
          <w:rFonts w:ascii="Arial" w:hAnsi="Arial" w:cs="Arial"/>
          <w:lang w:val="rm-CH"/>
        </w:rPr>
        <w:t>Per la vischnanca</w:t>
      </w:r>
    </w:p>
    <w:p w:rsidR="00C470C6" w:rsidRPr="00B30C8F" w:rsidRDefault="00C470C6" w:rsidP="00C470C6">
      <w:pPr>
        <w:spacing w:line="312" w:lineRule="auto"/>
        <w:jc w:val="center"/>
        <w:rPr>
          <w:rFonts w:ascii="Arial" w:hAnsi="Arial" w:cs="Arial"/>
          <w:lang w:val="rm-CH"/>
        </w:rPr>
      </w:pPr>
    </w:p>
    <w:p w:rsidR="00C470C6" w:rsidRPr="00B30C8F" w:rsidRDefault="00C470C6" w:rsidP="00C470C6">
      <w:pPr>
        <w:rPr>
          <w:rFonts w:ascii="Arial" w:hAnsi="Arial" w:cs="Arial"/>
          <w:lang w:val="rm-CH"/>
        </w:rPr>
      </w:pPr>
    </w:p>
    <w:p w:rsidR="00C470C6" w:rsidRPr="00B30C8F" w:rsidRDefault="00C470C6" w:rsidP="00C470C6">
      <w:pPr>
        <w:rPr>
          <w:rFonts w:ascii="Arial" w:hAnsi="Arial" w:cs="Arial"/>
          <w:lang w:val="rm-CH"/>
        </w:rPr>
      </w:pPr>
      <w:r w:rsidRPr="00B30C8F">
        <w:rPr>
          <w:rFonts w:ascii="Arial" w:hAnsi="Arial" w:cs="Arial"/>
          <w:lang w:val="rm-CH"/>
        </w:rPr>
        <w:t>__________________________</w:t>
      </w:r>
      <w:r w:rsidRPr="00B30C8F">
        <w:rPr>
          <w:rFonts w:ascii="Arial" w:hAnsi="Arial" w:cs="Arial"/>
          <w:lang w:val="rm-CH"/>
        </w:rPr>
        <w:tab/>
      </w:r>
      <w:r w:rsidRPr="00B30C8F">
        <w:rPr>
          <w:rFonts w:ascii="Arial" w:hAnsi="Arial" w:cs="Arial"/>
          <w:lang w:val="rm-CH"/>
        </w:rPr>
        <w:tab/>
      </w:r>
      <w:r w:rsidRPr="00B30C8F">
        <w:rPr>
          <w:rFonts w:ascii="Arial" w:hAnsi="Arial" w:cs="Arial"/>
          <w:lang w:val="rm-CH"/>
        </w:rPr>
        <w:tab/>
        <w:t>__________________________</w:t>
      </w:r>
    </w:p>
    <w:p w:rsidR="00C470C6" w:rsidRPr="00B30C8F" w:rsidRDefault="00C470C6" w:rsidP="00C470C6">
      <w:pPr>
        <w:rPr>
          <w:rFonts w:ascii="Arial" w:hAnsi="Arial" w:cs="Arial"/>
          <w:lang w:val="rm-CH"/>
        </w:rPr>
      </w:pPr>
    </w:p>
    <w:p w:rsidR="0033274C" w:rsidRPr="000D79E2" w:rsidRDefault="0033274C" w:rsidP="0033274C">
      <w:pPr>
        <w:rPr>
          <w:rFonts w:ascii="Arial" w:hAnsi="Arial" w:cs="Arial"/>
          <w:lang w:val="rm-CH"/>
        </w:rPr>
      </w:pPr>
      <w:r w:rsidRPr="000D79E2">
        <w:rPr>
          <w:rFonts w:ascii="Arial" w:hAnsi="Arial" w:cs="Arial"/>
          <w:lang w:val="rm-CH"/>
        </w:rPr>
        <w:t>[</w:t>
      </w:r>
      <w:r>
        <w:rPr>
          <w:rFonts w:ascii="Arial" w:hAnsi="Arial" w:cs="Arial"/>
          <w:highlight w:val="lightGray"/>
          <w:lang w:val="rm-CH"/>
        </w:rPr>
        <w:t>Il/La president/a communal/a</w:t>
      </w:r>
      <w:r w:rsidRPr="000D79E2">
        <w:rPr>
          <w:rFonts w:ascii="Arial" w:hAnsi="Arial" w:cs="Arial"/>
          <w:lang w:val="rm-CH"/>
        </w:rPr>
        <w:t>]</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w:t>
      </w:r>
      <w:r>
        <w:rPr>
          <w:rFonts w:ascii="Arial" w:hAnsi="Arial" w:cs="Arial"/>
          <w:highlight w:val="lightGray"/>
          <w:lang w:val="rm-CH"/>
        </w:rPr>
        <w:t>Il</w:t>
      </w:r>
      <w:r w:rsidRPr="000D79E2">
        <w:rPr>
          <w:rFonts w:ascii="Arial" w:hAnsi="Arial" w:cs="Arial"/>
          <w:highlight w:val="lightGray"/>
          <w:lang w:val="rm-CH"/>
        </w:rPr>
        <w:t>/</w:t>
      </w:r>
      <w:r>
        <w:rPr>
          <w:rFonts w:ascii="Arial" w:hAnsi="Arial" w:cs="Arial"/>
          <w:highlight w:val="lightGray"/>
          <w:lang w:val="rm-CH"/>
        </w:rPr>
        <w:t>La chanzlist/a</w:t>
      </w:r>
      <w:r w:rsidRPr="000D79E2">
        <w:rPr>
          <w:rFonts w:ascii="Arial" w:hAnsi="Arial" w:cs="Arial"/>
          <w:lang w:val="rm-CH"/>
        </w:rPr>
        <w:t>]</w:t>
      </w:r>
    </w:p>
    <w:p w:rsidR="00AB75E4" w:rsidRDefault="00AB75E4" w:rsidP="00C470C6">
      <w:pPr>
        <w:tabs>
          <w:tab w:val="left" w:pos="284"/>
        </w:tabs>
        <w:spacing w:after="0" w:line="312" w:lineRule="auto"/>
        <w:jc w:val="both"/>
        <w:rPr>
          <w:rFonts w:ascii="Arial" w:hAnsi="Arial" w:cs="Arial"/>
          <w:lang w:val="rm-CH"/>
        </w:rPr>
      </w:pPr>
    </w:p>
    <w:p w:rsidR="00CD468B" w:rsidRDefault="00CD468B" w:rsidP="00C470C6">
      <w:pPr>
        <w:tabs>
          <w:tab w:val="left" w:pos="284"/>
        </w:tabs>
        <w:spacing w:after="0" w:line="312" w:lineRule="auto"/>
        <w:jc w:val="both"/>
        <w:rPr>
          <w:rFonts w:ascii="Arial" w:hAnsi="Arial" w:cs="Arial"/>
          <w:lang w:val="rm-CH"/>
        </w:rPr>
      </w:pPr>
      <w:r>
        <w:rPr>
          <w:rFonts w:ascii="Arial" w:hAnsi="Arial" w:cs="Arial"/>
          <w:lang w:val="rm-CH"/>
        </w:rPr>
        <w:t>Communicaziun dal</w:t>
      </w:r>
      <w:r w:rsidR="005E3C0C">
        <w:rPr>
          <w:rFonts w:ascii="Arial" w:hAnsi="Arial" w:cs="Arial"/>
          <w:lang w:val="rm-CH"/>
        </w:rPr>
        <w:t>(</w:t>
      </w:r>
      <w:r>
        <w:rPr>
          <w:rFonts w:ascii="Arial" w:hAnsi="Arial" w:cs="Arial"/>
          <w:lang w:val="rm-CH"/>
        </w:rPr>
        <w:t>s</w:t>
      </w:r>
      <w:r w:rsidR="005E3C0C">
        <w:rPr>
          <w:rFonts w:ascii="Arial" w:hAnsi="Arial" w:cs="Arial"/>
          <w:lang w:val="rm-CH"/>
        </w:rPr>
        <w:t>)</w:t>
      </w:r>
      <w:r>
        <w:rPr>
          <w:rFonts w:ascii="Arial" w:hAnsi="Arial" w:cs="Arial"/>
          <w:lang w:val="rm-CH"/>
        </w:rPr>
        <w:t xml:space="preserve">: </w:t>
      </w:r>
      <w:r w:rsidRPr="00B30C8F">
        <w:rPr>
          <w:lang w:val="rm-CH"/>
        </w:rPr>
        <w:t>[</w:t>
      </w:r>
      <w:r w:rsidRPr="00B30C8F">
        <w:rPr>
          <w:highlight w:val="lightGray"/>
          <w:lang w:val="rm-CH"/>
        </w:rPr>
        <w:t>…</w:t>
      </w:r>
      <w:r w:rsidRPr="00B30C8F">
        <w:rPr>
          <w:lang w:val="rm-CH"/>
        </w:rPr>
        <w:t>]</w:t>
      </w:r>
    </w:p>
    <w:p w:rsidR="00CD468B" w:rsidRPr="00B30C8F" w:rsidRDefault="00CD468B" w:rsidP="00C470C6">
      <w:pPr>
        <w:tabs>
          <w:tab w:val="left" w:pos="284"/>
        </w:tabs>
        <w:spacing w:after="0" w:line="312" w:lineRule="auto"/>
        <w:jc w:val="both"/>
        <w:rPr>
          <w:rFonts w:ascii="Arial" w:hAnsi="Arial" w:cs="Arial"/>
          <w:lang w:val="rm-CH"/>
        </w:rPr>
      </w:pPr>
    </w:p>
    <w:p w:rsidR="00FD7E4E" w:rsidRPr="00B30C8F" w:rsidRDefault="00FD7E4E" w:rsidP="00C470C6">
      <w:pPr>
        <w:tabs>
          <w:tab w:val="left" w:pos="284"/>
        </w:tabs>
        <w:spacing w:after="0" w:line="312" w:lineRule="auto"/>
        <w:jc w:val="both"/>
        <w:rPr>
          <w:rFonts w:ascii="Arial" w:hAnsi="Arial" w:cs="Arial"/>
          <w:lang w:val="rm-CH"/>
        </w:rPr>
      </w:pPr>
    </w:p>
    <w:p w:rsidR="0033274C" w:rsidRPr="00436DD4" w:rsidRDefault="0033274C" w:rsidP="0033274C">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u w:val="single"/>
          <w:lang w:val="rm-CH"/>
        </w:rPr>
        <w:t>Infurmaziun da diever</w:t>
      </w:r>
      <w:r w:rsidRPr="00C419EB">
        <w:rPr>
          <w:rFonts w:ascii="Arial" w:hAnsi="Arial" w:cs="Arial"/>
          <w:u w:val="single"/>
          <w:lang w:val="rm-CH"/>
        </w:rPr>
        <w:t>:</w:t>
      </w:r>
      <w:r w:rsidRPr="00C419EB">
        <w:rPr>
          <w:rFonts w:ascii="Arial" w:hAnsi="Arial" w:cs="Arial"/>
          <w:lang w:val="rm-CH"/>
        </w:rPr>
        <w:t xml:space="preserve"> </w:t>
      </w:r>
      <w:r>
        <w:rPr>
          <w:rFonts w:ascii="Arial" w:hAnsi="Arial" w:cs="Arial"/>
          <w:lang w:val="rm-CH"/>
        </w:rPr>
        <w:t xml:space="preserve">Quest model d'ina disposiziun è in agid dal Chantun. Ina disposiziun sto adina vegnir concepida en vista al cas singul concret. Quest model na remplazza betg ina cussegliaziun giuridica. Las formulaziuns da quest model èn da chapir sulettamain sco propostas. Passaschas dal text che la vischnanca sto cumplettar u precisar </w:t>
      </w:r>
      <w:r w:rsidR="00CD468B">
        <w:rPr>
          <w:rFonts w:ascii="Arial" w:hAnsi="Arial" w:cs="Arial"/>
          <w:lang w:val="rm-CH"/>
        </w:rPr>
        <w:t xml:space="preserve">en mintga cas </w:t>
      </w:r>
      <w:r>
        <w:rPr>
          <w:rFonts w:ascii="Arial" w:hAnsi="Arial" w:cs="Arial"/>
          <w:lang w:val="rm-CH"/>
        </w:rPr>
        <w:t xml:space="preserve">èn marcadas grisch sco tegnaplazzas en parantesas quadras </w:t>
      </w:r>
      <w:r w:rsidRPr="00A66381">
        <w:rPr>
          <w:rFonts w:ascii="Arial" w:hAnsi="Arial" w:cs="Arial"/>
          <w:lang w:val="rm-CH"/>
        </w:rPr>
        <w:t>[…].</w:t>
      </w:r>
    </w:p>
    <w:p w:rsidR="00FD7E4E" w:rsidRPr="00B30C8F" w:rsidRDefault="00CD468B" w:rsidP="0033274C">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lang w:val="rm-CH"/>
        </w:rPr>
        <w:t>Concernent las objecziuns e las explicaziuns da las proprietarias e dals proprietaris dals bains immobigliars ubain da las retschavidras e dals retschaviders dal dretg da construcziun pertutgadas e pertutgads sto vegnir prendì posiziun a moda concreta en mintga cas singul per conceder l'attenziun giuridica</w:t>
      </w:r>
      <w:r w:rsidRPr="00C419EB">
        <w:rPr>
          <w:rFonts w:ascii="Arial" w:hAnsi="Arial" w:cs="Arial"/>
          <w:lang w:val="rm-CH"/>
        </w:rPr>
        <w:t>.</w:t>
      </w:r>
    </w:p>
    <w:p w:rsidR="00B05748" w:rsidRPr="00B30C8F" w:rsidRDefault="00B05748" w:rsidP="00F7704A">
      <w:pPr>
        <w:tabs>
          <w:tab w:val="left" w:pos="284"/>
        </w:tabs>
        <w:spacing w:after="0" w:line="312" w:lineRule="auto"/>
        <w:jc w:val="both"/>
        <w:rPr>
          <w:rFonts w:ascii="Arial" w:hAnsi="Arial" w:cs="Arial"/>
          <w:lang w:val="rm-CH"/>
        </w:rPr>
      </w:pPr>
    </w:p>
    <w:p w:rsidR="00B05748" w:rsidRPr="00B30C8F" w:rsidRDefault="00B05748" w:rsidP="00681B54">
      <w:pPr>
        <w:tabs>
          <w:tab w:val="left" w:pos="284"/>
        </w:tabs>
        <w:spacing w:after="0" w:line="312" w:lineRule="auto"/>
        <w:ind w:left="284" w:hanging="284"/>
        <w:jc w:val="both"/>
        <w:rPr>
          <w:rFonts w:ascii="Arial" w:hAnsi="Arial" w:cs="Arial"/>
          <w:lang w:val="rm-CH"/>
        </w:rPr>
      </w:pPr>
    </w:p>
    <w:p w:rsidR="00F2420F" w:rsidRPr="00B30C8F" w:rsidRDefault="003D6BD3">
      <w:pPr>
        <w:rPr>
          <w:rFonts w:ascii="Arial" w:hAnsi="Arial" w:cs="Arial"/>
          <w:lang w:val="rm-CH"/>
        </w:rPr>
      </w:pPr>
    </w:p>
    <w:sectPr w:rsidR="00F2420F" w:rsidRPr="00B30C8F"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03C" w:rsidRDefault="00A3603C" w:rsidP="00681B54">
      <w:pPr>
        <w:spacing w:after="0" w:line="240" w:lineRule="auto"/>
      </w:pPr>
      <w:r>
        <w:separator/>
      </w:r>
    </w:p>
  </w:endnote>
  <w:endnote w:type="continuationSeparator" w:id="0">
    <w:p w:rsidR="00A3603C" w:rsidRDefault="00A3603C"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03C" w:rsidRDefault="00A3603C" w:rsidP="00681B54">
      <w:pPr>
        <w:spacing w:after="0" w:line="240" w:lineRule="auto"/>
      </w:pPr>
      <w:r>
        <w:separator/>
      </w:r>
    </w:p>
  </w:footnote>
  <w:footnote w:type="continuationSeparator" w:id="0">
    <w:p w:rsidR="00A3603C" w:rsidRDefault="00A3603C" w:rsidP="00681B54">
      <w:pPr>
        <w:spacing w:after="0" w:line="240" w:lineRule="auto"/>
      </w:pPr>
      <w:r>
        <w:continuationSeparator/>
      </w:r>
    </w:p>
  </w:footnote>
  <w:footnote w:id="1">
    <w:p w:rsidR="00B30C8F" w:rsidRPr="00087751" w:rsidRDefault="00B30C8F" w:rsidP="00B30C8F">
      <w:pPr>
        <w:pStyle w:val="Funotentext"/>
        <w:rPr>
          <w:rFonts w:ascii="Arial" w:hAnsi="Arial" w:cs="Arial"/>
          <w:sz w:val="18"/>
          <w:szCs w:val="18"/>
          <w:lang w:val="rm-CH"/>
        </w:rPr>
      </w:pPr>
      <w:r w:rsidRPr="00087751">
        <w:rPr>
          <w:rStyle w:val="Funotenzeichen"/>
          <w:rFonts w:ascii="Arial" w:hAnsi="Arial" w:cs="Arial"/>
          <w:sz w:val="18"/>
          <w:szCs w:val="18"/>
          <w:lang w:val="rm-CH"/>
        </w:rPr>
        <w:footnoteRef/>
      </w:r>
      <w:r w:rsidRPr="00087751">
        <w:rPr>
          <w:rFonts w:ascii="Arial" w:hAnsi="Arial" w:cs="Arial"/>
          <w:sz w:val="18"/>
          <w:szCs w:val="18"/>
          <w:lang w:val="rm-CH"/>
        </w:rPr>
        <w:t xml:space="preserve"> </w:t>
      </w:r>
      <w:r>
        <w:rPr>
          <w:rFonts w:ascii="Arial" w:hAnsi="Arial" w:cs="Arial"/>
          <w:sz w:val="18"/>
          <w:szCs w:val="18"/>
          <w:lang w:val="rm-CH"/>
        </w:rPr>
        <w:t xml:space="preserve">La vischnanca </w:t>
      </w:r>
      <w:r w:rsidR="00063E36">
        <w:rPr>
          <w:rFonts w:ascii="Arial" w:hAnsi="Arial" w:cs="Arial"/>
          <w:sz w:val="18"/>
          <w:szCs w:val="18"/>
          <w:lang w:val="rm-CH"/>
        </w:rPr>
        <w:t>fixescha</w:t>
      </w:r>
      <w:r>
        <w:rPr>
          <w:rFonts w:ascii="Arial" w:hAnsi="Arial" w:cs="Arial"/>
          <w:sz w:val="18"/>
          <w:szCs w:val="18"/>
          <w:lang w:val="rm-CH"/>
        </w:rPr>
        <w:t xml:space="preserve"> in termin adequat en il rom da la planisaziun locala (a</w:t>
      </w:r>
      <w:r w:rsidRPr="00087751">
        <w:rPr>
          <w:rFonts w:ascii="Arial" w:hAnsi="Arial" w:cs="Arial"/>
          <w:sz w:val="18"/>
          <w:szCs w:val="18"/>
          <w:lang w:val="rm-CH"/>
        </w:rPr>
        <w:t xml:space="preserve">rt. 19h </w:t>
      </w:r>
      <w:r>
        <w:rPr>
          <w:rFonts w:ascii="Arial" w:hAnsi="Arial" w:cs="Arial"/>
          <w:sz w:val="18"/>
          <w:szCs w:val="18"/>
          <w:lang w:val="rm-CH"/>
        </w:rPr>
        <w:t>al</w:t>
      </w:r>
      <w:r w:rsidRPr="00087751">
        <w:rPr>
          <w:rFonts w:ascii="Arial" w:hAnsi="Arial" w:cs="Arial"/>
          <w:sz w:val="18"/>
          <w:szCs w:val="18"/>
          <w:lang w:val="rm-CH"/>
        </w:rPr>
        <w:t xml:space="preserve">. 1 </w:t>
      </w:r>
      <w:r>
        <w:rPr>
          <w:rFonts w:ascii="Arial" w:hAnsi="Arial" w:cs="Arial"/>
          <w:sz w:val="18"/>
          <w:szCs w:val="18"/>
          <w:lang w:val="rm-CH"/>
        </w:rPr>
        <w:t>LPTGR</w:t>
      </w:r>
      <w:r w:rsidRPr="00087751">
        <w:rPr>
          <w:rFonts w:ascii="Arial" w:hAnsi="Arial" w:cs="Arial"/>
          <w:sz w:val="18"/>
          <w:szCs w:val="18"/>
          <w:lang w:val="rm-CH"/>
        </w:rPr>
        <w:t>).</w:t>
      </w:r>
    </w:p>
  </w:footnote>
  <w:footnote w:id="2">
    <w:p w:rsidR="003A10B7" w:rsidRPr="00602D12" w:rsidRDefault="003A10B7">
      <w:pPr>
        <w:pStyle w:val="Funotentext"/>
        <w:rPr>
          <w:lang w:val="rm-CH"/>
        </w:rPr>
      </w:pPr>
      <w:r>
        <w:rPr>
          <w:rStyle w:val="Funotenzeichen"/>
        </w:rPr>
        <w:footnoteRef/>
      </w:r>
      <w:r w:rsidRPr="00602D12">
        <w:rPr>
          <w:lang w:val="it-IT"/>
        </w:rPr>
        <w:t xml:space="preserve"> </w:t>
      </w:r>
      <w:r w:rsidR="00B854BF">
        <w:rPr>
          <w:rFonts w:ascii="Arial" w:hAnsi="Arial" w:cs="Arial"/>
          <w:sz w:val="18"/>
          <w:szCs w:val="18"/>
          <w:lang w:val="rm-CH"/>
        </w:rPr>
        <w:t>La vischnanca fixescha in termin adequat en il rom da la planisaziun locala (a</w:t>
      </w:r>
      <w:r w:rsidR="00B854BF" w:rsidRPr="00087751">
        <w:rPr>
          <w:rFonts w:ascii="Arial" w:hAnsi="Arial" w:cs="Arial"/>
          <w:sz w:val="18"/>
          <w:szCs w:val="18"/>
          <w:lang w:val="rm-CH"/>
        </w:rPr>
        <w:t xml:space="preserve">rt. 19h </w:t>
      </w:r>
      <w:r w:rsidR="00B854BF">
        <w:rPr>
          <w:rFonts w:ascii="Arial" w:hAnsi="Arial" w:cs="Arial"/>
          <w:sz w:val="18"/>
          <w:szCs w:val="18"/>
          <w:lang w:val="rm-CH"/>
        </w:rPr>
        <w:t>al</w:t>
      </w:r>
      <w:r w:rsidR="00B854BF" w:rsidRPr="00087751">
        <w:rPr>
          <w:rFonts w:ascii="Arial" w:hAnsi="Arial" w:cs="Arial"/>
          <w:sz w:val="18"/>
          <w:szCs w:val="18"/>
          <w:lang w:val="rm-CH"/>
        </w:rPr>
        <w:t xml:space="preserve">. 1 </w:t>
      </w:r>
      <w:r w:rsidR="00B854BF">
        <w:rPr>
          <w:rFonts w:ascii="Arial" w:hAnsi="Arial" w:cs="Arial"/>
          <w:sz w:val="18"/>
          <w:szCs w:val="18"/>
          <w:lang w:val="rm-CH"/>
        </w:rPr>
        <w:t>LPTGR</w:t>
      </w:r>
      <w:r w:rsidR="00B854BF" w:rsidRPr="00087751">
        <w:rPr>
          <w:rFonts w:ascii="Arial" w:hAnsi="Arial" w:cs="Arial"/>
          <w:sz w:val="18"/>
          <w:szCs w:val="18"/>
          <w:lang w:val="rm-CH"/>
        </w:rPr>
        <w:t>)</w:t>
      </w:r>
      <w:r w:rsidR="00B854BF">
        <w:rPr>
          <w:rFonts w:ascii="Arial" w:hAnsi="Arial" w:cs="Arial"/>
          <w:sz w:val="18"/>
          <w:szCs w:val="18"/>
          <w:lang w:val="rm-CH"/>
        </w:rPr>
        <w:t>.</w:t>
      </w:r>
    </w:p>
  </w:footnote>
  <w:footnote w:id="3">
    <w:p w:rsidR="001E48A1" w:rsidRPr="0033274C" w:rsidRDefault="001E48A1" w:rsidP="001E48A1">
      <w:pPr>
        <w:pStyle w:val="Funotentext"/>
        <w:rPr>
          <w:lang w:val="it-IT"/>
        </w:rPr>
      </w:pPr>
      <w:r>
        <w:rPr>
          <w:rStyle w:val="Funotenzeichen"/>
        </w:rPr>
        <w:footnoteRef/>
      </w:r>
      <w:r w:rsidRPr="0033274C">
        <w:rPr>
          <w:lang w:val="it-IT"/>
        </w:rPr>
        <w:t xml:space="preserve"> </w:t>
      </w:r>
      <w:r w:rsidR="0033274C" w:rsidRPr="00584934">
        <w:rPr>
          <w:rFonts w:ascii="Arial" w:hAnsi="Arial" w:cs="Arial"/>
          <w:sz w:val="18"/>
          <w:lang w:val="rm-CH"/>
        </w:rPr>
        <w:t>Cunter</w:t>
      </w:r>
      <w:r w:rsidR="0033274C" w:rsidRPr="0033274C">
        <w:rPr>
          <w:rFonts w:ascii="Arial" w:hAnsi="Arial" w:cs="Arial"/>
          <w:sz w:val="18"/>
          <w:lang w:val="it-IT"/>
        </w:rPr>
        <w:t xml:space="preserve"> questa </w:t>
      </w:r>
      <w:r w:rsidR="0033274C" w:rsidRPr="00584934">
        <w:rPr>
          <w:rFonts w:ascii="Arial" w:hAnsi="Arial" w:cs="Arial"/>
          <w:sz w:val="18"/>
          <w:lang w:val="rm-CH"/>
        </w:rPr>
        <w:t>consequenza giuridica na pon vegnir fatgs valair nagins meds legals</w:t>
      </w:r>
      <w:r w:rsidR="0033274C" w:rsidRPr="0033274C">
        <w:rPr>
          <w:rFonts w:ascii="Arial" w:hAnsi="Arial" w:cs="Arial"/>
          <w:sz w:val="18"/>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3D6BD3" w:rsidRPr="003D6BD3">
          <w:rPr>
            <w:rFonts w:ascii="Arial" w:hAnsi="Arial" w:cs="Arial"/>
            <w:noProof/>
            <w:lang w:val="de-DE"/>
          </w:rPr>
          <w:t>4</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F4993" w:rsidRDefault="00AF4993"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lang w:val="rm-CH"/>
      </w:rPr>
    </w:pPr>
    <w:r w:rsidRPr="00AF4993">
      <w:rPr>
        <w:rFonts w:ascii="Arial" w:eastAsia="Calibri" w:hAnsi="Arial" w:cs="Arial"/>
        <w:b/>
        <w:sz w:val="24"/>
        <w:szCs w:val="16"/>
        <w:lang w:val="rm-CH"/>
      </w:rPr>
      <w:t>Agid d'execuziun</w:t>
    </w:r>
    <w:r w:rsidR="000743D1" w:rsidRPr="00AF4993">
      <w:rPr>
        <w:rFonts w:ascii="Arial" w:eastAsia="Calibri" w:hAnsi="Arial" w:cs="Arial"/>
        <w:b/>
        <w:sz w:val="24"/>
        <w:szCs w:val="16"/>
        <w:lang w:val="rm-CH"/>
      </w:rPr>
      <w:t xml:space="preserve"> B14</w:t>
    </w:r>
  </w:p>
  <w:p w:rsidR="00A260AA" w:rsidRPr="00AF4993" w:rsidRDefault="00AF4993"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lang w:val="rm-CH"/>
      </w:rPr>
    </w:pPr>
    <w:r w:rsidRPr="00AF4993">
      <w:rPr>
        <w:rFonts w:ascii="Arial" w:eastAsia="Calibri" w:hAnsi="Arial" w:cs="Arial"/>
        <w:sz w:val="16"/>
        <w:szCs w:val="16"/>
        <w:lang w:val="rm-CH"/>
      </w:rPr>
      <w:t xml:space="preserve">Uffizi per il svilup dal territori dal chantun Grischun, </w:t>
    </w:r>
    <w:r w:rsidRPr="00AF4993">
      <w:rPr>
        <w:rFonts w:ascii="Arial" w:eastAsia="Calibri" w:hAnsi="Arial" w:cs="Arial"/>
        <w:sz w:val="16"/>
        <w:szCs w:val="16"/>
        <w:lang w:val="rm-CH"/>
      </w:rPr>
      <w:t xml:space="preserve">versiun stadi </w:t>
    </w:r>
    <w:r w:rsidR="0025792B">
      <w:rPr>
        <w:rFonts w:ascii="Arial" w:eastAsia="Calibri" w:hAnsi="Arial" w:cs="Arial"/>
        <w:sz w:val="16"/>
        <w:szCs w:val="16"/>
        <w:lang w:val="rm-CH"/>
      </w:rPr>
      <w:t xml:space="preserve">dals </w:t>
    </w:r>
    <w:r w:rsidRPr="00AF4993">
      <w:rPr>
        <w:rFonts w:ascii="Arial" w:eastAsia="Calibri" w:hAnsi="Arial" w:cs="Arial"/>
        <w:sz w:val="16"/>
        <w:szCs w:val="16"/>
        <w:lang w:val="rm-CH"/>
      </w:rPr>
      <w:t>2</w:t>
    </w:r>
    <w:r w:rsidR="003D6BD3">
      <w:rPr>
        <w:rFonts w:ascii="Arial" w:eastAsia="Calibri" w:hAnsi="Arial" w:cs="Arial"/>
        <w:sz w:val="16"/>
        <w:szCs w:val="16"/>
        <w:lang w:val="rm-CH"/>
      </w:rPr>
      <w:t>0</w:t>
    </w:r>
    <w:r w:rsidRPr="00AF4993">
      <w:rPr>
        <w:rFonts w:ascii="Arial" w:eastAsia="Calibri" w:hAnsi="Arial" w:cs="Arial"/>
        <w:sz w:val="16"/>
        <w:szCs w:val="16"/>
        <w:lang w:val="rm-CH"/>
      </w:rPr>
      <w:t>-</w:t>
    </w:r>
    <w:r w:rsidR="003D6BD3">
      <w:rPr>
        <w:rFonts w:ascii="Arial" w:eastAsia="Calibri" w:hAnsi="Arial" w:cs="Arial"/>
        <w:sz w:val="16"/>
        <w:szCs w:val="16"/>
        <w:lang w:val="rm-CH"/>
      </w:rPr>
      <w:t>12</w:t>
    </w:r>
    <w:r w:rsidRPr="00AF4993">
      <w:rPr>
        <w:rFonts w:ascii="Arial" w:eastAsia="Calibri" w:hAnsi="Arial" w:cs="Arial"/>
        <w:sz w:val="16"/>
        <w:szCs w:val="16"/>
        <w:lang w:val="rm-CH"/>
      </w:rPr>
      <w:t>-202</w:t>
    </w:r>
    <w:r w:rsidR="003D6BD3">
      <w:rPr>
        <w:rFonts w:ascii="Arial" w:eastAsia="Calibri" w:hAnsi="Arial" w:cs="Arial"/>
        <w:sz w:val="16"/>
        <w:szCs w:val="16"/>
        <w:lang w:val="rm-CH"/>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BC12ADF8"/>
    <w:lvl w:ilvl="0" w:tplc="A23AFDFC">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5501C"/>
    <w:rsid w:val="00063E36"/>
    <w:rsid w:val="000743D1"/>
    <w:rsid w:val="00085AC2"/>
    <w:rsid w:val="000B599B"/>
    <w:rsid w:val="000D57E9"/>
    <w:rsid w:val="001057C0"/>
    <w:rsid w:val="00120120"/>
    <w:rsid w:val="00134B6D"/>
    <w:rsid w:val="00161C61"/>
    <w:rsid w:val="001B1F48"/>
    <w:rsid w:val="001C0818"/>
    <w:rsid w:val="001E48A1"/>
    <w:rsid w:val="002000AB"/>
    <w:rsid w:val="00205D2A"/>
    <w:rsid w:val="002229F3"/>
    <w:rsid w:val="0025792B"/>
    <w:rsid w:val="00267E69"/>
    <w:rsid w:val="002714CE"/>
    <w:rsid w:val="00293319"/>
    <w:rsid w:val="002A4A76"/>
    <w:rsid w:val="002C563A"/>
    <w:rsid w:val="002D0FA6"/>
    <w:rsid w:val="002E1B99"/>
    <w:rsid w:val="002F5F29"/>
    <w:rsid w:val="00305050"/>
    <w:rsid w:val="00307768"/>
    <w:rsid w:val="0033274C"/>
    <w:rsid w:val="00354755"/>
    <w:rsid w:val="003870A0"/>
    <w:rsid w:val="003A10B7"/>
    <w:rsid w:val="003D6BD3"/>
    <w:rsid w:val="00480CDB"/>
    <w:rsid w:val="00487F0F"/>
    <w:rsid w:val="00490452"/>
    <w:rsid w:val="004A02C9"/>
    <w:rsid w:val="004E285A"/>
    <w:rsid w:val="004F41B0"/>
    <w:rsid w:val="00534F3F"/>
    <w:rsid w:val="005450B5"/>
    <w:rsid w:val="0055695E"/>
    <w:rsid w:val="00584934"/>
    <w:rsid w:val="00590C14"/>
    <w:rsid w:val="005B3279"/>
    <w:rsid w:val="005C200E"/>
    <w:rsid w:val="005E3C0C"/>
    <w:rsid w:val="00602D12"/>
    <w:rsid w:val="00610C87"/>
    <w:rsid w:val="00634D1D"/>
    <w:rsid w:val="0065730C"/>
    <w:rsid w:val="00681B54"/>
    <w:rsid w:val="00683562"/>
    <w:rsid w:val="006C691C"/>
    <w:rsid w:val="00713FD6"/>
    <w:rsid w:val="007241F2"/>
    <w:rsid w:val="007659C2"/>
    <w:rsid w:val="00797350"/>
    <w:rsid w:val="007A069F"/>
    <w:rsid w:val="007C22DA"/>
    <w:rsid w:val="007F297D"/>
    <w:rsid w:val="007F330F"/>
    <w:rsid w:val="008017BC"/>
    <w:rsid w:val="00813B89"/>
    <w:rsid w:val="008414D3"/>
    <w:rsid w:val="009155AE"/>
    <w:rsid w:val="0091689F"/>
    <w:rsid w:val="00930538"/>
    <w:rsid w:val="00990E70"/>
    <w:rsid w:val="009B0A23"/>
    <w:rsid w:val="009B34CC"/>
    <w:rsid w:val="009F0F51"/>
    <w:rsid w:val="00A14DB6"/>
    <w:rsid w:val="00A260AA"/>
    <w:rsid w:val="00A3003A"/>
    <w:rsid w:val="00A3603C"/>
    <w:rsid w:val="00A875A3"/>
    <w:rsid w:val="00A906FB"/>
    <w:rsid w:val="00AB75E4"/>
    <w:rsid w:val="00AC2D30"/>
    <w:rsid w:val="00AE78B8"/>
    <w:rsid w:val="00AF4993"/>
    <w:rsid w:val="00B05748"/>
    <w:rsid w:val="00B30C8F"/>
    <w:rsid w:val="00B327D1"/>
    <w:rsid w:val="00B667F5"/>
    <w:rsid w:val="00B7606D"/>
    <w:rsid w:val="00B854BF"/>
    <w:rsid w:val="00BC21A1"/>
    <w:rsid w:val="00BE2286"/>
    <w:rsid w:val="00BE54C1"/>
    <w:rsid w:val="00BF0F3F"/>
    <w:rsid w:val="00BF4F38"/>
    <w:rsid w:val="00BF6C48"/>
    <w:rsid w:val="00C2743F"/>
    <w:rsid w:val="00C32E48"/>
    <w:rsid w:val="00C470C6"/>
    <w:rsid w:val="00C5128C"/>
    <w:rsid w:val="00C80476"/>
    <w:rsid w:val="00CB5F8F"/>
    <w:rsid w:val="00CC3803"/>
    <w:rsid w:val="00CD468B"/>
    <w:rsid w:val="00D41A5D"/>
    <w:rsid w:val="00D87CB4"/>
    <w:rsid w:val="00DA5BFC"/>
    <w:rsid w:val="00DB42F2"/>
    <w:rsid w:val="00DD323A"/>
    <w:rsid w:val="00DE00AE"/>
    <w:rsid w:val="00DE5803"/>
    <w:rsid w:val="00E01761"/>
    <w:rsid w:val="00E223EA"/>
    <w:rsid w:val="00E50CB9"/>
    <w:rsid w:val="00E62091"/>
    <w:rsid w:val="00E649C3"/>
    <w:rsid w:val="00E751C9"/>
    <w:rsid w:val="00EA208C"/>
    <w:rsid w:val="00EB0804"/>
    <w:rsid w:val="00EB2DC1"/>
    <w:rsid w:val="00ED53D5"/>
    <w:rsid w:val="00F54BD6"/>
    <w:rsid w:val="00F67C88"/>
    <w:rsid w:val="00F7704A"/>
    <w:rsid w:val="00FD59AB"/>
    <w:rsid w:val="00FD7E1A"/>
    <w:rsid w:val="00FD7E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39E6AF1"/>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2E1B99"/>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19E7-50CC-491A-802C-400FE065E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3.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4.xml><?xml version="1.0" encoding="utf-8"?>
<ds:datastoreItem xmlns:ds="http://schemas.openxmlformats.org/officeDocument/2006/customXml" ds:itemID="{9D22E1E2-D258-4F46-AF38-9E241B9D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6767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 constataziun conc. scadenza da las determinaziuns (art. 19h al. 3 LPTGR, art. 35g al. 1 OPTGR)</dc:title>
  <dc:subject/>
  <dc:creator>Corina Caluori</dc:creator>
  <cp:keywords/>
  <dc:description/>
  <cp:lastModifiedBy>Cadosch Adrian</cp:lastModifiedBy>
  <cp:revision>3</cp:revision>
  <cp:lastPrinted>2020-05-28T15:33:00Z</cp:lastPrinted>
  <dcterms:created xsi:type="dcterms:W3CDTF">2023-02-01T06:43:00Z</dcterms:created>
  <dcterms:modified xsi:type="dcterms:W3CDTF">2024-12-03T07:52:00Z</dcterms:modified>
  <cp:category>Mobilisaziun da terren da construcziun (MTC) suenter la scadenza dal termin da l'obligaziun da surbajegiar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