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681B54" w:rsidRDefault="00681B54" w:rsidP="00A260AA">
      <w:pPr>
        <w:spacing w:after="0" w:line="312" w:lineRule="auto"/>
        <w:rPr>
          <w:rFonts w:ascii="Arial" w:hAnsi="Arial" w:cs="Arial"/>
        </w:rPr>
      </w:pPr>
      <w:r>
        <w:rPr>
          <w:rFonts w:ascii="Arial" w:hAnsi="Arial" w:cs="Arial"/>
        </w:rPr>
        <w:t>Gemeinde [</w:t>
      </w:r>
      <w:r w:rsidRPr="00A14DB6">
        <w:rPr>
          <w:rFonts w:ascii="Arial" w:hAnsi="Arial" w:cs="Arial"/>
          <w:highlight w:val="lightGray"/>
        </w:rPr>
        <w:t>…</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Adresse</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PLZ Ort</w:t>
      </w:r>
      <w:r>
        <w:rPr>
          <w:rFonts w:ascii="Arial" w:hAnsi="Arial" w:cs="Arial"/>
        </w:rPr>
        <w:t>]</w:t>
      </w:r>
    </w:p>
    <w:p w:rsidR="00681B54" w:rsidRDefault="00681B54" w:rsidP="00681B54">
      <w:pPr>
        <w:spacing w:after="0" w:line="312" w:lineRule="auto"/>
        <w:rPr>
          <w:rFonts w:ascii="Arial" w:hAnsi="Arial" w:cs="Arial"/>
        </w:rPr>
      </w:pPr>
    </w:p>
    <w:p w:rsid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Grundeigentümer</w:t>
      </w:r>
      <w:r w:rsidR="00F54BD6" w:rsidRPr="00610C87">
        <w:rPr>
          <w:rFonts w:ascii="Arial" w:hAnsi="Arial" w:cs="Arial"/>
          <w:highlight w:val="lightGray"/>
        </w:rPr>
        <w:t>/in</w:t>
      </w:r>
      <w:r>
        <w:rPr>
          <w:rFonts w:ascii="Arial" w:hAnsi="Arial" w:cs="Arial"/>
        </w:rPr>
        <w:t>]</w:t>
      </w:r>
    </w:p>
    <w:p w:rsidR="0065730C"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Adresse</w:t>
      </w:r>
      <w:r>
        <w:rPr>
          <w:rFonts w:ascii="Arial" w:hAnsi="Arial" w:cs="Arial"/>
        </w:rPr>
        <w:t>]</w:t>
      </w:r>
    </w:p>
    <w:p w:rsidR="0065730C" w:rsidRP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PLZ Ort</w:t>
      </w:r>
      <w:r>
        <w:rPr>
          <w:rFonts w:ascii="Arial" w:hAnsi="Arial" w:cs="Arial"/>
        </w:rPr>
        <w:t>]</w:t>
      </w:r>
    </w:p>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681B54" w:rsidRPr="007659C2" w:rsidRDefault="00681B54" w:rsidP="00A260AA">
      <w:pPr>
        <w:spacing w:after="0" w:line="312" w:lineRule="auto"/>
        <w:ind w:left="4956" w:firstLine="708"/>
        <w:rPr>
          <w:rFonts w:ascii="Arial" w:hAnsi="Arial" w:cs="Arial"/>
        </w:rPr>
      </w:pPr>
      <w:r w:rsidRPr="007659C2">
        <w:rPr>
          <w:rFonts w:ascii="Arial" w:hAnsi="Arial" w:cs="Arial"/>
        </w:rPr>
        <w:t>[</w:t>
      </w:r>
      <w:r w:rsidRPr="007659C2">
        <w:rPr>
          <w:rFonts w:ascii="Arial" w:hAnsi="Arial" w:cs="Arial"/>
          <w:highlight w:val="lightGray"/>
        </w:rPr>
        <w:t>Ort, Datum</w:t>
      </w:r>
      <w:r w:rsidRPr="007659C2">
        <w:rPr>
          <w:rFonts w:ascii="Arial" w:hAnsi="Arial" w:cs="Arial"/>
        </w:rPr>
        <w:t>]</w:t>
      </w: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54752E" w:rsidRDefault="001B1F48" w:rsidP="00681B54">
      <w:pPr>
        <w:spacing w:after="0" w:line="312" w:lineRule="auto"/>
        <w:rPr>
          <w:rFonts w:ascii="Arial" w:hAnsi="Arial" w:cs="Arial"/>
          <w:b/>
        </w:rPr>
      </w:pPr>
      <w:r>
        <w:rPr>
          <w:rFonts w:ascii="Arial" w:hAnsi="Arial" w:cs="Arial"/>
          <w:b/>
        </w:rPr>
        <w:t xml:space="preserve">Verfahren zur Veranlagung der Mehrwertabgabe für planungsbedingte Vorteile nach Art. 19i ff. KRG </w:t>
      </w:r>
    </w:p>
    <w:p w:rsidR="001057C0" w:rsidRDefault="001B1F48" w:rsidP="00681B54">
      <w:pPr>
        <w:spacing w:after="0" w:line="312" w:lineRule="auto"/>
        <w:rPr>
          <w:rFonts w:ascii="Arial" w:hAnsi="Arial" w:cs="Arial"/>
          <w:b/>
        </w:rPr>
      </w:pPr>
      <w:r>
        <w:rPr>
          <w:rFonts w:ascii="Arial" w:hAnsi="Arial" w:cs="Arial"/>
          <w:b/>
        </w:rPr>
        <w:t>Gelegenheit zur Stellungnahme</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1057C0" w:rsidRDefault="001057C0" w:rsidP="001057C0">
      <w:pPr>
        <w:pStyle w:val="Anrede1"/>
        <w:rPr>
          <w:rFonts w:ascii="Arial" w:hAnsi="Arial" w:cs="Arial"/>
          <w:sz w:val="22"/>
          <w:szCs w:val="22"/>
        </w:rPr>
      </w:pPr>
      <w:r>
        <w:rPr>
          <w:rFonts w:ascii="Arial" w:hAnsi="Arial" w:cs="Arial"/>
          <w:sz w:val="22"/>
          <w:szCs w:val="22"/>
        </w:rPr>
        <w:t>Sehr [</w:t>
      </w:r>
      <w:r w:rsidRPr="001057C0">
        <w:rPr>
          <w:rFonts w:ascii="Arial" w:hAnsi="Arial" w:cs="Arial"/>
          <w:sz w:val="22"/>
          <w:szCs w:val="22"/>
          <w:highlight w:val="lightGray"/>
        </w:rPr>
        <w:t>geehrte/r Frau…/Herr…</w:t>
      </w:r>
      <w:r>
        <w:rPr>
          <w:rFonts w:ascii="Arial" w:hAnsi="Arial" w:cs="Arial"/>
          <w:sz w:val="22"/>
          <w:szCs w:val="22"/>
        </w:rPr>
        <w:t>]</w:t>
      </w:r>
    </w:p>
    <w:p w:rsidR="001B1F48" w:rsidRDefault="001B1F48" w:rsidP="001057C0">
      <w:pPr>
        <w:rPr>
          <w:rFonts w:ascii="Arial" w:hAnsi="Arial" w:cs="Arial"/>
        </w:rPr>
      </w:pPr>
      <w:r>
        <w:rPr>
          <w:rFonts w:ascii="Arial" w:hAnsi="Arial" w:cs="Arial"/>
        </w:rPr>
        <w:t>Mit Schreiben vom [</w:t>
      </w:r>
      <w:r w:rsidRPr="005C200E">
        <w:rPr>
          <w:rFonts w:ascii="Arial" w:hAnsi="Arial" w:cs="Arial"/>
          <w:highlight w:val="lightGray"/>
        </w:rPr>
        <w:t>…</w:t>
      </w:r>
      <w:r>
        <w:rPr>
          <w:rFonts w:ascii="Arial" w:hAnsi="Arial" w:cs="Arial"/>
        </w:rPr>
        <w:t>]</w:t>
      </w:r>
      <w:r>
        <w:rPr>
          <w:rStyle w:val="Funotenzeichen"/>
          <w:rFonts w:ascii="Arial" w:hAnsi="Arial" w:cs="Arial"/>
        </w:rPr>
        <w:footnoteReference w:id="1"/>
      </w:r>
      <w:r>
        <w:rPr>
          <w:rFonts w:ascii="Arial" w:hAnsi="Arial" w:cs="Arial"/>
        </w:rPr>
        <w:t xml:space="preserve"> wurden Sie darüber orie</w:t>
      </w:r>
      <w:r w:rsidR="005C200E">
        <w:rPr>
          <w:rFonts w:ascii="Arial" w:hAnsi="Arial" w:cs="Arial"/>
        </w:rPr>
        <w:t>ntiert, dass die beabsichtigte [</w:t>
      </w:r>
      <w:r w:rsidRPr="005C200E">
        <w:rPr>
          <w:rFonts w:ascii="Arial" w:hAnsi="Arial" w:cs="Arial"/>
          <w:highlight w:val="lightGray"/>
        </w:rPr>
        <w:t>Teil-</w:t>
      </w:r>
      <w:r w:rsidR="005C200E">
        <w:rPr>
          <w:rFonts w:ascii="Arial" w:hAnsi="Arial" w:cs="Arial"/>
        </w:rPr>
        <w:t>]</w:t>
      </w:r>
      <w:r>
        <w:rPr>
          <w:rFonts w:ascii="Arial" w:hAnsi="Arial" w:cs="Arial"/>
        </w:rPr>
        <w:t>Revision der [</w:t>
      </w:r>
      <w:r w:rsidRPr="005C200E">
        <w:rPr>
          <w:rFonts w:ascii="Arial" w:hAnsi="Arial" w:cs="Arial"/>
          <w:highlight w:val="lightGray"/>
        </w:rPr>
        <w:t>Ortsplanung</w:t>
      </w:r>
      <w:r>
        <w:rPr>
          <w:rFonts w:ascii="Arial" w:hAnsi="Arial" w:cs="Arial"/>
        </w:rPr>
        <w:t xml:space="preserve">] eine </w:t>
      </w:r>
      <w:r w:rsidR="0054752E">
        <w:rPr>
          <w:rFonts w:ascii="Arial" w:hAnsi="Arial" w:cs="Arial"/>
        </w:rPr>
        <w:t xml:space="preserve">Mehrwertabschöpfung wegen </w:t>
      </w:r>
      <w:r>
        <w:rPr>
          <w:rFonts w:ascii="Arial" w:hAnsi="Arial" w:cs="Arial"/>
        </w:rPr>
        <w:t xml:space="preserve"> planungsbedingte</w:t>
      </w:r>
      <w:r w:rsidR="0054752E">
        <w:rPr>
          <w:rFonts w:ascii="Arial" w:hAnsi="Arial" w:cs="Arial"/>
        </w:rPr>
        <w:t>r</w:t>
      </w:r>
      <w:r>
        <w:rPr>
          <w:rFonts w:ascii="Arial" w:hAnsi="Arial" w:cs="Arial"/>
        </w:rPr>
        <w:t xml:space="preserve"> Vorteile auslös</w:t>
      </w:r>
      <w:r w:rsidR="005C200E">
        <w:rPr>
          <w:rFonts w:ascii="Arial" w:hAnsi="Arial" w:cs="Arial"/>
        </w:rPr>
        <w:t>en wird</w:t>
      </w:r>
      <w:r>
        <w:rPr>
          <w:rFonts w:ascii="Arial" w:hAnsi="Arial" w:cs="Arial"/>
        </w:rPr>
        <w:t xml:space="preserve"> und </w:t>
      </w:r>
      <w:r w:rsidR="005C200E">
        <w:rPr>
          <w:rFonts w:ascii="Arial" w:hAnsi="Arial" w:cs="Arial"/>
        </w:rPr>
        <w:t>S</w:t>
      </w:r>
      <w:r>
        <w:rPr>
          <w:rFonts w:ascii="Arial" w:hAnsi="Arial" w:cs="Arial"/>
        </w:rPr>
        <w:t xml:space="preserve">ie als Eigentümer eines </w:t>
      </w:r>
      <w:proofErr w:type="spellStart"/>
      <w:r>
        <w:rPr>
          <w:rFonts w:ascii="Arial" w:hAnsi="Arial" w:cs="Arial"/>
        </w:rPr>
        <w:t>einzuzonenden</w:t>
      </w:r>
      <w:proofErr w:type="spellEnd"/>
      <w:r>
        <w:rPr>
          <w:rFonts w:ascii="Arial" w:hAnsi="Arial" w:cs="Arial"/>
        </w:rPr>
        <w:t xml:space="preserve"> </w:t>
      </w:r>
      <w:r w:rsidR="00E751C9">
        <w:rPr>
          <w:rFonts w:ascii="Arial" w:hAnsi="Arial" w:cs="Arial"/>
        </w:rPr>
        <w:t>[</w:t>
      </w:r>
      <w:proofErr w:type="spellStart"/>
      <w:r w:rsidR="00E751C9" w:rsidRPr="00E751C9">
        <w:rPr>
          <w:rFonts w:ascii="Arial" w:hAnsi="Arial" w:cs="Arial"/>
          <w:highlight w:val="lightGray"/>
        </w:rPr>
        <w:t>umzuzonenden</w:t>
      </w:r>
      <w:proofErr w:type="spellEnd"/>
      <w:r w:rsidR="00E751C9" w:rsidRPr="00E751C9">
        <w:rPr>
          <w:rFonts w:ascii="Arial" w:hAnsi="Arial" w:cs="Arial"/>
          <w:highlight w:val="lightGray"/>
        </w:rPr>
        <w:t>/</w:t>
      </w:r>
      <w:proofErr w:type="spellStart"/>
      <w:r w:rsidR="00E751C9" w:rsidRPr="00E751C9">
        <w:rPr>
          <w:rFonts w:ascii="Arial" w:hAnsi="Arial" w:cs="Arial"/>
          <w:highlight w:val="lightGray"/>
        </w:rPr>
        <w:t>aufzuzonenden</w:t>
      </w:r>
      <w:proofErr w:type="spellEnd"/>
      <w:r w:rsidR="00E751C9">
        <w:rPr>
          <w:rFonts w:ascii="Arial" w:hAnsi="Arial" w:cs="Arial"/>
        </w:rPr>
        <w:t xml:space="preserve">] </w:t>
      </w:r>
      <w:r>
        <w:rPr>
          <w:rFonts w:ascii="Arial" w:hAnsi="Arial" w:cs="Arial"/>
        </w:rPr>
        <w:t>Grundstücks</w:t>
      </w:r>
      <w:r w:rsidR="00E751C9">
        <w:rPr>
          <w:rFonts w:ascii="Arial" w:hAnsi="Arial" w:cs="Arial"/>
        </w:rPr>
        <w:t xml:space="preserve"> (</w:t>
      </w:r>
      <w:r w:rsidR="005C200E">
        <w:rPr>
          <w:rFonts w:ascii="Arial" w:hAnsi="Arial" w:cs="Arial"/>
        </w:rPr>
        <w:t>Grundstück Nr. [</w:t>
      </w:r>
      <w:r w:rsidR="005C200E" w:rsidRPr="005C200E">
        <w:rPr>
          <w:rFonts w:ascii="Arial" w:hAnsi="Arial" w:cs="Arial"/>
          <w:highlight w:val="lightGray"/>
        </w:rPr>
        <w:t>…</w:t>
      </w:r>
      <w:r w:rsidR="005C200E">
        <w:rPr>
          <w:rFonts w:ascii="Arial" w:hAnsi="Arial" w:cs="Arial"/>
        </w:rPr>
        <w:t>]</w:t>
      </w:r>
      <w:r w:rsidR="00E751C9">
        <w:rPr>
          <w:rFonts w:ascii="Arial" w:hAnsi="Arial" w:cs="Arial"/>
        </w:rPr>
        <w:t>)</w:t>
      </w:r>
      <w:r>
        <w:rPr>
          <w:rFonts w:ascii="Arial" w:hAnsi="Arial" w:cs="Arial"/>
        </w:rPr>
        <w:t xml:space="preserve"> abgabepflichtig sind.</w:t>
      </w:r>
    </w:p>
    <w:p w:rsidR="00B05748" w:rsidRDefault="001B1F48" w:rsidP="001057C0">
      <w:pPr>
        <w:rPr>
          <w:rFonts w:ascii="Arial" w:hAnsi="Arial" w:cs="Arial"/>
        </w:rPr>
      </w:pPr>
      <w:r>
        <w:rPr>
          <w:rFonts w:ascii="Arial" w:hAnsi="Arial" w:cs="Arial"/>
        </w:rPr>
        <w:t>Die Gemeinde hat zwischenzeitlich das Bewertungsgut</w:t>
      </w:r>
      <w:r w:rsidR="005C200E">
        <w:rPr>
          <w:rFonts w:ascii="Arial" w:hAnsi="Arial" w:cs="Arial"/>
        </w:rPr>
        <w:t>a</w:t>
      </w:r>
      <w:r>
        <w:rPr>
          <w:rFonts w:ascii="Arial" w:hAnsi="Arial" w:cs="Arial"/>
        </w:rPr>
        <w:t xml:space="preserve">chten </w:t>
      </w:r>
      <w:r w:rsidR="00E751C9">
        <w:rPr>
          <w:rFonts w:ascii="Arial" w:hAnsi="Arial" w:cs="Arial"/>
        </w:rPr>
        <w:t>vom</w:t>
      </w:r>
      <w:r>
        <w:rPr>
          <w:rFonts w:ascii="Arial" w:hAnsi="Arial" w:cs="Arial"/>
        </w:rPr>
        <w:t xml:space="preserve"> kantonalen Amt für Immobilienbewertung erhalten</w:t>
      </w:r>
      <w:r w:rsidR="005C200E">
        <w:rPr>
          <w:rFonts w:ascii="Arial" w:hAnsi="Arial" w:cs="Arial"/>
        </w:rPr>
        <w:t xml:space="preserve"> (</w:t>
      </w:r>
      <w:r w:rsidR="00B327D1">
        <w:rPr>
          <w:rFonts w:ascii="Arial" w:hAnsi="Arial" w:cs="Arial"/>
        </w:rPr>
        <w:t>siehe Beilage</w:t>
      </w:r>
      <w:r w:rsidR="005C200E">
        <w:rPr>
          <w:rFonts w:ascii="Arial" w:hAnsi="Arial" w:cs="Arial"/>
        </w:rPr>
        <w:t>)</w:t>
      </w:r>
      <w:r>
        <w:rPr>
          <w:rFonts w:ascii="Arial" w:hAnsi="Arial" w:cs="Arial"/>
        </w:rPr>
        <w:t xml:space="preserve">. Demnach beträgt der </w:t>
      </w:r>
      <w:r w:rsidR="005C200E">
        <w:rPr>
          <w:rFonts w:ascii="Arial" w:hAnsi="Arial" w:cs="Arial"/>
        </w:rPr>
        <w:t xml:space="preserve">massgebende </w:t>
      </w:r>
      <w:r>
        <w:rPr>
          <w:rFonts w:ascii="Arial" w:hAnsi="Arial" w:cs="Arial"/>
        </w:rPr>
        <w:t>planungsbedingte Mehrwert für Ihr Grundstück Nr. [</w:t>
      </w:r>
      <w:r w:rsidRPr="005C200E">
        <w:rPr>
          <w:rFonts w:ascii="Arial" w:hAnsi="Arial" w:cs="Arial"/>
          <w:highlight w:val="lightGray"/>
        </w:rPr>
        <w:t>…</w:t>
      </w:r>
      <w:r>
        <w:rPr>
          <w:rFonts w:ascii="Arial" w:hAnsi="Arial" w:cs="Arial"/>
        </w:rPr>
        <w:t>]</w:t>
      </w:r>
      <w:r w:rsidR="005C200E">
        <w:rPr>
          <w:rFonts w:ascii="Arial" w:hAnsi="Arial" w:cs="Arial"/>
        </w:rPr>
        <w:t xml:space="preserve"> voraussichtlich</w:t>
      </w:r>
      <w:r w:rsidR="005C200E">
        <w:rPr>
          <w:rStyle w:val="Funotenzeichen"/>
          <w:rFonts w:ascii="Arial" w:hAnsi="Arial" w:cs="Arial"/>
        </w:rPr>
        <w:footnoteReference w:id="2"/>
      </w:r>
      <w:r w:rsidR="005C200E">
        <w:rPr>
          <w:rFonts w:ascii="Arial" w:hAnsi="Arial" w:cs="Arial"/>
        </w:rPr>
        <w:t xml:space="preserve"> CHF [</w:t>
      </w:r>
      <w:r w:rsidR="005C200E" w:rsidRPr="005C200E">
        <w:rPr>
          <w:rFonts w:ascii="Arial" w:hAnsi="Arial" w:cs="Arial"/>
          <w:highlight w:val="lightGray"/>
        </w:rPr>
        <w:t>…</w:t>
      </w:r>
      <w:r w:rsidR="005C200E">
        <w:rPr>
          <w:rFonts w:ascii="Arial" w:hAnsi="Arial" w:cs="Arial"/>
        </w:rPr>
        <w:t>]</w:t>
      </w:r>
      <w:r>
        <w:rPr>
          <w:rFonts w:ascii="Arial" w:hAnsi="Arial" w:cs="Arial"/>
        </w:rPr>
        <w:t xml:space="preserve">. </w:t>
      </w:r>
      <w:r w:rsidR="00E649C3">
        <w:rPr>
          <w:rFonts w:ascii="Arial" w:hAnsi="Arial" w:cs="Arial"/>
        </w:rPr>
        <w:t>Die</w:t>
      </w:r>
      <w:r w:rsidR="005C200E">
        <w:rPr>
          <w:rFonts w:ascii="Arial" w:hAnsi="Arial" w:cs="Arial"/>
        </w:rPr>
        <w:t xml:space="preserve"> Höhe der </w:t>
      </w:r>
      <w:r w:rsidR="00E649C3">
        <w:rPr>
          <w:rFonts w:ascii="Arial" w:hAnsi="Arial" w:cs="Arial"/>
        </w:rPr>
        <w:t xml:space="preserve">Mehrwertabgabe </w:t>
      </w:r>
      <w:r w:rsidR="005C200E">
        <w:rPr>
          <w:rFonts w:ascii="Arial" w:hAnsi="Arial" w:cs="Arial"/>
        </w:rPr>
        <w:t xml:space="preserve">beträgt in der Gemeinde </w:t>
      </w:r>
      <w:r w:rsidR="00B05748">
        <w:rPr>
          <w:rFonts w:ascii="Arial" w:hAnsi="Arial" w:cs="Arial"/>
        </w:rPr>
        <w:t>[</w:t>
      </w:r>
      <w:r w:rsidR="00B05748" w:rsidRPr="00B05748">
        <w:rPr>
          <w:rFonts w:ascii="Arial" w:hAnsi="Arial" w:cs="Arial"/>
          <w:highlight w:val="lightGray"/>
        </w:rPr>
        <w:t>…</w:t>
      </w:r>
      <w:r w:rsidR="00B05748">
        <w:rPr>
          <w:rFonts w:ascii="Arial" w:hAnsi="Arial" w:cs="Arial"/>
        </w:rPr>
        <w:t xml:space="preserve">] </w:t>
      </w:r>
      <w:r w:rsidR="005C200E">
        <w:rPr>
          <w:rFonts w:ascii="Arial" w:hAnsi="Arial" w:cs="Arial"/>
        </w:rPr>
        <w:t>[</w:t>
      </w:r>
      <w:proofErr w:type="gramStart"/>
      <w:r w:rsidR="005C200E" w:rsidRPr="005C200E">
        <w:rPr>
          <w:rFonts w:ascii="Arial" w:hAnsi="Arial" w:cs="Arial"/>
          <w:highlight w:val="lightGray"/>
        </w:rPr>
        <w:t>…</w:t>
      </w:r>
      <w:r w:rsidR="005C200E">
        <w:rPr>
          <w:rFonts w:ascii="Arial" w:hAnsi="Arial" w:cs="Arial"/>
        </w:rPr>
        <w:t>]%</w:t>
      </w:r>
      <w:proofErr w:type="gramEnd"/>
      <w:r w:rsidR="005C200E">
        <w:rPr>
          <w:rFonts w:ascii="Arial" w:hAnsi="Arial" w:cs="Arial"/>
        </w:rPr>
        <w:t xml:space="preserve"> des massgebenden Mehrwerts. Damit b</w:t>
      </w:r>
      <w:r w:rsidR="00B05748">
        <w:rPr>
          <w:rFonts w:ascii="Arial" w:hAnsi="Arial" w:cs="Arial"/>
        </w:rPr>
        <w:t>eläuft sich</w:t>
      </w:r>
      <w:r w:rsidR="005C200E">
        <w:rPr>
          <w:rFonts w:ascii="Arial" w:hAnsi="Arial" w:cs="Arial"/>
        </w:rPr>
        <w:t xml:space="preserve"> die Mehrwertabgabe für Grundstück Nr. [</w:t>
      </w:r>
      <w:r w:rsidR="005C200E" w:rsidRPr="00B05748">
        <w:rPr>
          <w:rFonts w:ascii="Arial" w:hAnsi="Arial" w:cs="Arial"/>
          <w:highlight w:val="lightGray"/>
        </w:rPr>
        <w:t>…</w:t>
      </w:r>
      <w:r w:rsidR="005C200E">
        <w:rPr>
          <w:rFonts w:ascii="Arial" w:hAnsi="Arial" w:cs="Arial"/>
        </w:rPr>
        <w:t xml:space="preserve">] voraussichtlich </w:t>
      </w:r>
      <w:r w:rsidR="00B05748">
        <w:rPr>
          <w:rFonts w:ascii="Arial" w:hAnsi="Arial" w:cs="Arial"/>
        </w:rPr>
        <w:t xml:space="preserve">auf </w:t>
      </w:r>
      <w:r w:rsidR="005C200E">
        <w:rPr>
          <w:rFonts w:ascii="Arial" w:hAnsi="Arial" w:cs="Arial"/>
        </w:rPr>
        <w:t>C</w:t>
      </w:r>
      <w:r w:rsidR="00E649C3">
        <w:rPr>
          <w:rFonts w:ascii="Arial" w:hAnsi="Arial" w:cs="Arial"/>
        </w:rPr>
        <w:t>HF [</w:t>
      </w:r>
      <w:r w:rsidR="00E649C3" w:rsidRPr="00B05748">
        <w:rPr>
          <w:rFonts w:ascii="Arial" w:hAnsi="Arial" w:cs="Arial"/>
          <w:highlight w:val="lightGray"/>
        </w:rPr>
        <w:t>…</w:t>
      </w:r>
      <w:r w:rsidR="00B05748">
        <w:rPr>
          <w:rFonts w:ascii="Arial" w:hAnsi="Arial" w:cs="Arial"/>
        </w:rPr>
        <w:t>].</w:t>
      </w:r>
    </w:p>
    <w:p w:rsidR="00286CE2" w:rsidRDefault="00E649C3" w:rsidP="001057C0">
      <w:pPr>
        <w:rPr>
          <w:rFonts w:ascii="Arial" w:hAnsi="Arial" w:cs="Arial"/>
        </w:rPr>
      </w:pPr>
      <w:r>
        <w:rPr>
          <w:rFonts w:ascii="Arial" w:hAnsi="Arial" w:cs="Arial"/>
        </w:rPr>
        <w:t>Sofern die Stimmbe</w:t>
      </w:r>
      <w:r w:rsidR="00E751C9">
        <w:rPr>
          <w:rFonts w:ascii="Arial" w:hAnsi="Arial" w:cs="Arial"/>
        </w:rPr>
        <w:t>rechtigten</w:t>
      </w:r>
      <w:r>
        <w:rPr>
          <w:rFonts w:ascii="Arial" w:hAnsi="Arial" w:cs="Arial"/>
        </w:rPr>
        <w:t xml:space="preserve"> der Gemeinde [</w:t>
      </w:r>
      <w:r w:rsidRPr="00B05748">
        <w:rPr>
          <w:rFonts w:ascii="Arial" w:hAnsi="Arial" w:cs="Arial"/>
          <w:highlight w:val="lightGray"/>
        </w:rPr>
        <w:t>…</w:t>
      </w:r>
      <w:r>
        <w:rPr>
          <w:rFonts w:ascii="Arial" w:hAnsi="Arial" w:cs="Arial"/>
        </w:rPr>
        <w:t xml:space="preserve">] der beabsichtigten </w:t>
      </w:r>
      <w:r w:rsidR="00B05748">
        <w:rPr>
          <w:rFonts w:ascii="Arial" w:hAnsi="Arial" w:cs="Arial"/>
        </w:rPr>
        <w:t>[</w:t>
      </w:r>
      <w:r w:rsidRPr="00B05748">
        <w:rPr>
          <w:rFonts w:ascii="Arial" w:hAnsi="Arial" w:cs="Arial"/>
          <w:highlight w:val="lightGray"/>
        </w:rPr>
        <w:t>Teil-</w:t>
      </w:r>
      <w:r w:rsidR="00B05748">
        <w:rPr>
          <w:rFonts w:ascii="Arial" w:hAnsi="Arial" w:cs="Arial"/>
        </w:rPr>
        <w:t>]</w:t>
      </w:r>
      <w:r>
        <w:rPr>
          <w:rFonts w:ascii="Arial" w:hAnsi="Arial" w:cs="Arial"/>
        </w:rPr>
        <w:t>Revision der [</w:t>
      </w:r>
      <w:r w:rsidRPr="00B05748">
        <w:rPr>
          <w:rFonts w:ascii="Arial" w:hAnsi="Arial" w:cs="Arial"/>
          <w:highlight w:val="lightGray"/>
        </w:rPr>
        <w:t>Ortsplanung</w:t>
      </w:r>
      <w:r w:rsidR="00E751C9">
        <w:rPr>
          <w:rFonts w:ascii="Arial" w:hAnsi="Arial" w:cs="Arial"/>
        </w:rPr>
        <w:t>] zustimmen</w:t>
      </w:r>
      <w:r w:rsidR="00B05748">
        <w:rPr>
          <w:rFonts w:ascii="Arial" w:hAnsi="Arial" w:cs="Arial"/>
        </w:rPr>
        <w:t>,</w:t>
      </w:r>
      <w:r>
        <w:rPr>
          <w:rFonts w:ascii="Arial" w:hAnsi="Arial" w:cs="Arial"/>
        </w:rPr>
        <w:t xml:space="preserve"> wird die </w:t>
      </w:r>
      <w:r w:rsidR="00B05748">
        <w:rPr>
          <w:rFonts w:ascii="Arial" w:hAnsi="Arial" w:cs="Arial"/>
        </w:rPr>
        <w:t xml:space="preserve">Gemeinde unmittelbar nach Rechtskraft der Planungsmassnahme die Mehrwertabgabe </w:t>
      </w:r>
      <w:r w:rsidR="0054752E">
        <w:rPr>
          <w:rFonts w:ascii="Arial" w:hAnsi="Arial" w:cs="Arial"/>
        </w:rPr>
        <w:t xml:space="preserve">förmlich </w:t>
      </w:r>
      <w:r w:rsidR="00B05748">
        <w:rPr>
          <w:rFonts w:ascii="Arial" w:hAnsi="Arial" w:cs="Arial"/>
        </w:rPr>
        <w:t xml:space="preserve">veranlagen. </w:t>
      </w:r>
      <w:r w:rsidR="00FD59AB">
        <w:rPr>
          <w:rFonts w:ascii="Arial" w:hAnsi="Arial" w:cs="Arial"/>
        </w:rPr>
        <w:t xml:space="preserve">Ein Entwurf dieser Veranlagungsverfügung liegt diesem Schreiben bei. </w:t>
      </w:r>
    </w:p>
    <w:p w:rsidR="0055695E" w:rsidRDefault="0054752E" w:rsidP="001057C0">
      <w:pPr>
        <w:rPr>
          <w:rFonts w:ascii="Arial" w:hAnsi="Arial" w:cs="Arial"/>
        </w:rPr>
      </w:pPr>
      <w:r>
        <w:rPr>
          <w:rFonts w:ascii="Arial" w:hAnsi="Arial" w:cs="Arial"/>
        </w:rPr>
        <w:t xml:space="preserve">Sie erhalten hiermit die Gelegenheit, hierzu </w:t>
      </w:r>
      <w:r w:rsidRPr="00B05748">
        <w:rPr>
          <w:rFonts w:ascii="Arial" w:hAnsi="Arial" w:cs="Arial"/>
          <w:u w:val="single"/>
        </w:rPr>
        <w:t>innert 14 Tagen</w:t>
      </w:r>
      <w:r>
        <w:rPr>
          <w:rStyle w:val="Funotenzeichen"/>
          <w:rFonts w:ascii="Arial" w:hAnsi="Arial" w:cs="Arial"/>
        </w:rPr>
        <w:footnoteReference w:id="3"/>
      </w:r>
      <w:r>
        <w:rPr>
          <w:rFonts w:ascii="Arial" w:hAnsi="Arial" w:cs="Arial"/>
        </w:rPr>
        <w:t xml:space="preserve"> eine </w:t>
      </w:r>
      <w:r w:rsidRPr="00B05748">
        <w:rPr>
          <w:rFonts w:ascii="Arial" w:hAnsi="Arial" w:cs="Arial"/>
          <w:u w:val="single"/>
        </w:rPr>
        <w:t>Stellungnahme</w:t>
      </w:r>
      <w:r w:rsidRPr="00E751C9">
        <w:rPr>
          <w:rFonts w:ascii="Arial" w:hAnsi="Arial" w:cs="Arial"/>
        </w:rPr>
        <w:t xml:space="preserve"> </w:t>
      </w:r>
      <w:r>
        <w:rPr>
          <w:rFonts w:ascii="Arial" w:hAnsi="Arial" w:cs="Arial"/>
        </w:rPr>
        <w:t>einzureichen</w:t>
      </w:r>
      <w:r w:rsidR="00286CE2">
        <w:rPr>
          <w:rFonts w:ascii="Arial" w:hAnsi="Arial" w:cs="Arial"/>
        </w:rPr>
        <w:t>.</w:t>
      </w:r>
    </w:p>
    <w:p w:rsidR="00286CE2" w:rsidRDefault="00286CE2" w:rsidP="001057C0">
      <w:pPr>
        <w:rPr>
          <w:rFonts w:ascii="Arial" w:hAnsi="Arial" w:cs="Arial"/>
        </w:rPr>
      </w:pPr>
      <w:bookmarkStart w:id="0" w:name="_GoBack"/>
      <w:bookmarkEnd w:id="0"/>
    </w:p>
    <w:p w:rsidR="00AB75E4" w:rsidRDefault="00E01761" w:rsidP="00AB75E4">
      <w:pPr>
        <w:tabs>
          <w:tab w:val="left" w:pos="284"/>
        </w:tabs>
        <w:spacing w:after="0" w:line="312" w:lineRule="auto"/>
        <w:jc w:val="both"/>
        <w:rPr>
          <w:rFonts w:ascii="Arial" w:hAnsi="Arial" w:cs="Arial"/>
        </w:rPr>
      </w:pPr>
      <w:r>
        <w:rPr>
          <w:rFonts w:ascii="Arial" w:hAnsi="Arial" w:cs="Arial"/>
        </w:rPr>
        <w:lastRenderedPageBreak/>
        <w:t>Bei Fragen stehen wir zur Verfügung.</w:t>
      </w:r>
    </w:p>
    <w:p w:rsidR="00AB75E4" w:rsidRDefault="00AB75E4" w:rsidP="00AB75E4">
      <w:pPr>
        <w:tabs>
          <w:tab w:val="left" w:pos="284"/>
        </w:tabs>
        <w:spacing w:after="0" w:line="312" w:lineRule="auto"/>
        <w:ind w:left="284" w:hanging="284"/>
        <w:jc w:val="both"/>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r>
        <w:rPr>
          <w:rFonts w:ascii="Arial" w:hAnsi="Arial" w:cs="Arial"/>
        </w:rPr>
        <w:t>Freundliche Grüsse</w:t>
      </w:r>
    </w:p>
    <w:p w:rsidR="00AB75E4"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 xml:space="preserve">Gemeinde </w:t>
      </w:r>
      <w:r>
        <w:rPr>
          <w:rFonts w:ascii="Arial" w:hAnsi="Arial" w:cs="Arial"/>
        </w:rPr>
        <w:t>[</w:t>
      </w:r>
      <w:r w:rsidRPr="00D910AB">
        <w:rPr>
          <w:rFonts w:ascii="Arial" w:hAnsi="Arial" w:cs="Arial"/>
          <w:highlight w:val="lightGray"/>
        </w:rPr>
        <w:t>…</w:t>
      </w:r>
      <w:r>
        <w:rPr>
          <w:rFonts w:ascii="Arial" w:hAnsi="Arial" w:cs="Arial"/>
        </w:rPr>
        <w:t>]</w:t>
      </w: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t>……………………………………</w:t>
      </w: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5450B5">
        <w:rPr>
          <w:rFonts w:ascii="Arial" w:hAnsi="Arial" w:cs="Arial"/>
          <w:highlight w:val="lightGray"/>
        </w:rPr>
        <w:t>Der/</w:t>
      </w:r>
      <w:proofErr w:type="gramStart"/>
      <w:r w:rsidRPr="005450B5">
        <w:rPr>
          <w:rFonts w:ascii="Arial" w:hAnsi="Arial" w:cs="Arial"/>
          <w:highlight w:val="lightGray"/>
        </w:rPr>
        <w:t>Die Gemeindepräsident</w:t>
      </w:r>
      <w:proofErr w:type="gramEnd"/>
      <w:r w:rsidRPr="005450B5">
        <w:rPr>
          <w:rFonts w:ascii="Arial" w:hAnsi="Arial" w:cs="Arial"/>
          <w:highlight w:val="lightGray"/>
        </w:rPr>
        <w:t>/in</w:t>
      </w: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r>
      <w:r w:rsidRPr="005450B5">
        <w:rPr>
          <w:rFonts w:ascii="Arial" w:hAnsi="Arial" w:cs="Arial"/>
          <w:highlight w:val="lightGray"/>
        </w:rPr>
        <w:t>[Der/Die Gemeindeschreiber/in</w:t>
      </w:r>
      <w:r w:rsidRPr="0036258E">
        <w:rPr>
          <w:rFonts w:ascii="Arial" w:hAnsi="Arial" w:cs="Arial"/>
        </w:rPr>
        <w:t>]</w:t>
      </w:r>
    </w:p>
    <w:p w:rsidR="001057C0" w:rsidRDefault="001057C0" w:rsidP="001057C0">
      <w:pPr>
        <w:rPr>
          <w:rFonts w:ascii="Arial" w:hAnsi="Arial" w:cs="Arial"/>
        </w:rPr>
      </w:pPr>
    </w:p>
    <w:p w:rsidR="001057C0" w:rsidRDefault="001057C0" w:rsidP="001057C0">
      <w:pPr>
        <w:rPr>
          <w:rFonts w:ascii="Arial" w:hAnsi="Arial" w:cs="Arial"/>
        </w:rPr>
      </w:pPr>
    </w:p>
    <w:p w:rsidR="00681B54" w:rsidRDefault="00B05748" w:rsidP="00681B54">
      <w:pPr>
        <w:tabs>
          <w:tab w:val="left" w:pos="284"/>
        </w:tabs>
        <w:spacing w:after="0" w:line="312" w:lineRule="auto"/>
        <w:ind w:left="284" w:hanging="284"/>
        <w:jc w:val="both"/>
        <w:rPr>
          <w:rFonts w:ascii="Arial" w:hAnsi="Arial" w:cs="Arial"/>
        </w:rPr>
      </w:pPr>
      <w:r>
        <w:rPr>
          <w:rFonts w:ascii="Arial" w:hAnsi="Arial" w:cs="Arial"/>
        </w:rPr>
        <w:t>Beilage:</w:t>
      </w:r>
    </w:p>
    <w:p w:rsidR="00B05748" w:rsidRDefault="00B05748" w:rsidP="00B05748">
      <w:pPr>
        <w:pStyle w:val="Listenabsatz"/>
        <w:numPr>
          <w:ilvl w:val="0"/>
          <w:numId w:val="5"/>
        </w:numPr>
        <w:tabs>
          <w:tab w:val="left" w:pos="284"/>
        </w:tabs>
        <w:spacing w:line="312" w:lineRule="auto"/>
        <w:jc w:val="both"/>
        <w:rPr>
          <w:rFonts w:ascii="Arial" w:hAnsi="Arial" w:cs="Arial"/>
        </w:rPr>
      </w:pPr>
      <w:r>
        <w:rPr>
          <w:rFonts w:ascii="Arial" w:hAnsi="Arial" w:cs="Arial"/>
        </w:rPr>
        <w:t xml:space="preserve">Bewertungsgutachten </w:t>
      </w:r>
      <w:r w:rsidR="00490452">
        <w:rPr>
          <w:rFonts w:ascii="Arial" w:hAnsi="Arial" w:cs="Arial"/>
        </w:rPr>
        <w:t xml:space="preserve">des </w:t>
      </w:r>
      <w:r>
        <w:rPr>
          <w:rFonts w:ascii="Arial" w:hAnsi="Arial" w:cs="Arial"/>
        </w:rPr>
        <w:t>Amt</w:t>
      </w:r>
      <w:r w:rsidR="00490452">
        <w:rPr>
          <w:rFonts w:ascii="Arial" w:hAnsi="Arial" w:cs="Arial"/>
        </w:rPr>
        <w:t>es</w:t>
      </w:r>
      <w:r>
        <w:rPr>
          <w:rFonts w:ascii="Arial" w:hAnsi="Arial" w:cs="Arial"/>
        </w:rPr>
        <w:t xml:space="preserve"> für Immobilienbewertung</w:t>
      </w:r>
    </w:p>
    <w:p w:rsidR="00B667F5" w:rsidRPr="00B05748" w:rsidRDefault="00B667F5" w:rsidP="00B05748">
      <w:pPr>
        <w:pStyle w:val="Listenabsatz"/>
        <w:numPr>
          <w:ilvl w:val="0"/>
          <w:numId w:val="5"/>
        </w:numPr>
        <w:tabs>
          <w:tab w:val="left" w:pos="284"/>
        </w:tabs>
        <w:spacing w:line="312" w:lineRule="auto"/>
        <w:jc w:val="both"/>
        <w:rPr>
          <w:rFonts w:ascii="Arial" w:hAnsi="Arial" w:cs="Arial"/>
        </w:rPr>
      </w:pPr>
      <w:r>
        <w:rPr>
          <w:rFonts w:ascii="Arial" w:hAnsi="Arial" w:cs="Arial"/>
        </w:rPr>
        <w:t>Entwurf Veranlagungsverfügung Mehrwertabgabe für planungsbedingte Vorteile</w:t>
      </w:r>
    </w:p>
    <w:p w:rsidR="00681B54" w:rsidRDefault="00681B54" w:rsidP="00681B54">
      <w:pPr>
        <w:tabs>
          <w:tab w:val="left" w:pos="284"/>
        </w:tabs>
        <w:spacing w:after="0" w:line="312" w:lineRule="auto"/>
        <w:ind w:left="284" w:hanging="284"/>
        <w:jc w:val="both"/>
        <w:rPr>
          <w:rFonts w:ascii="Arial" w:hAnsi="Arial" w:cs="Arial"/>
        </w:rPr>
      </w:pPr>
    </w:p>
    <w:p w:rsidR="00B05748" w:rsidRDefault="00B05748" w:rsidP="00681B54">
      <w:pPr>
        <w:tabs>
          <w:tab w:val="left" w:pos="284"/>
        </w:tabs>
        <w:spacing w:after="0" w:line="312" w:lineRule="auto"/>
        <w:ind w:left="284" w:hanging="284"/>
        <w:jc w:val="both"/>
        <w:rPr>
          <w:rFonts w:ascii="Arial" w:hAnsi="Arial" w:cs="Arial"/>
        </w:rPr>
      </w:pPr>
    </w:p>
    <w:p w:rsidR="00B05748" w:rsidRDefault="00B05748" w:rsidP="00681B54">
      <w:pPr>
        <w:tabs>
          <w:tab w:val="left" w:pos="284"/>
        </w:tabs>
        <w:spacing w:after="0" w:line="312" w:lineRule="auto"/>
        <w:ind w:left="284" w:hanging="284"/>
        <w:jc w:val="both"/>
        <w:rPr>
          <w:rFonts w:ascii="Arial" w:hAnsi="Arial" w:cs="Arial"/>
        </w:rPr>
      </w:pPr>
    </w:p>
    <w:p w:rsidR="00B05748" w:rsidRPr="00DB42F2" w:rsidRDefault="00B05748" w:rsidP="00681B54">
      <w:pPr>
        <w:tabs>
          <w:tab w:val="left" w:pos="284"/>
        </w:tabs>
        <w:spacing w:after="0" w:line="312" w:lineRule="auto"/>
        <w:ind w:left="284" w:hanging="284"/>
        <w:jc w:val="both"/>
        <w:rPr>
          <w:rFonts w:ascii="Arial" w:hAnsi="Arial" w:cs="Arial"/>
        </w:rPr>
      </w:pPr>
    </w:p>
    <w:p w:rsidR="00610C87" w:rsidRPr="00610C87"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610C87">
        <w:rPr>
          <w:rFonts w:ascii="Arial" w:hAnsi="Arial" w:cs="Arial"/>
          <w:u w:val="single"/>
        </w:rPr>
        <w:t>Benutzungshinweis:</w:t>
      </w:r>
      <w:r w:rsidRPr="00610C87">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p w:rsidR="00F2420F" w:rsidRPr="00681B54" w:rsidRDefault="00286CE2">
      <w:pPr>
        <w:rPr>
          <w:rFonts w:ascii="Arial" w:hAnsi="Arial" w:cs="Arial"/>
        </w:rPr>
      </w:pPr>
    </w:p>
    <w:sectPr w:rsidR="00F2420F" w:rsidRPr="00681B54" w:rsidSect="00610C87">
      <w:head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54" w:rsidRDefault="00681B54" w:rsidP="00681B54">
      <w:pPr>
        <w:spacing w:after="0" w:line="240" w:lineRule="auto"/>
      </w:pPr>
      <w:r>
        <w:separator/>
      </w:r>
    </w:p>
  </w:endnote>
  <w:endnote w:type="continuationSeparator" w:id="0">
    <w:p w:rsidR="00681B54" w:rsidRDefault="00681B54"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54" w:rsidRDefault="00681B54" w:rsidP="00681B54">
      <w:pPr>
        <w:spacing w:after="0" w:line="240" w:lineRule="auto"/>
      </w:pPr>
      <w:r>
        <w:separator/>
      </w:r>
    </w:p>
  </w:footnote>
  <w:footnote w:type="continuationSeparator" w:id="0">
    <w:p w:rsidR="00681B54" w:rsidRDefault="00681B54" w:rsidP="00681B54">
      <w:pPr>
        <w:spacing w:after="0" w:line="240" w:lineRule="auto"/>
      </w:pPr>
      <w:r>
        <w:continuationSeparator/>
      </w:r>
    </w:p>
  </w:footnote>
  <w:footnote w:id="1">
    <w:p w:rsidR="001B1F48" w:rsidRDefault="001B1F48" w:rsidP="005C200E">
      <w:pPr>
        <w:pStyle w:val="Fuzeile"/>
      </w:pPr>
      <w:r>
        <w:rPr>
          <w:rStyle w:val="Funotenzeichen"/>
        </w:rPr>
        <w:footnoteRef/>
      </w:r>
      <w:r>
        <w:t xml:space="preserve"> Schriftliche Anzeige im Sinne von Art. 35k Abs. 1 KRVO, vgl. Vollzugshilfe</w:t>
      </w:r>
      <w:r w:rsidR="002000AB">
        <w:t xml:space="preserve"> M4</w:t>
      </w:r>
      <w:r>
        <w:t>.</w:t>
      </w:r>
    </w:p>
  </w:footnote>
  <w:footnote w:id="2">
    <w:p w:rsidR="005C200E" w:rsidRDefault="005C200E" w:rsidP="005C200E">
      <w:pPr>
        <w:pStyle w:val="Fuzeile"/>
      </w:pPr>
      <w:r>
        <w:rPr>
          <w:rStyle w:val="Funotenzeichen"/>
        </w:rPr>
        <w:footnoteRef/>
      </w:r>
      <w:r>
        <w:t xml:space="preserve"> Massgebend </w:t>
      </w:r>
      <w:r w:rsidR="00B05748">
        <w:t xml:space="preserve">für die Bemessung des Mehrwerts ist nach Art. 19k </w:t>
      </w:r>
      <w:r w:rsidR="00E01761">
        <w:t>Abs</w:t>
      </w:r>
      <w:r w:rsidR="00B05748">
        <w:t xml:space="preserve">. 1 KRG </w:t>
      </w:r>
      <w:r>
        <w:t>der Zeitpunkt</w:t>
      </w:r>
      <w:r w:rsidR="00B05748">
        <w:t xml:space="preserve"> </w:t>
      </w:r>
      <w:r>
        <w:t>des Inkrafttretens der Planungsmassnahme. Verzögerungen beim Inkrafttreten der Planungsmassnahme können eine nochmalige Bewertung des Mehrwerts rechtfertigen.</w:t>
      </w:r>
    </w:p>
  </w:footnote>
  <w:footnote w:id="3">
    <w:p w:rsidR="0054752E" w:rsidRDefault="0054752E" w:rsidP="0054752E">
      <w:pPr>
        <w:pStyle w:val="Fuzeile"/>
      </w:pPr>
      <w:r>
        <w:rPr>
          <w:rStyle w:val="Funotenzeichen"/>
        </w:rPr>
        <w:footnoteRef/>
      </w:r>
      <w:r>
        <w:t xml:space="preserve"> Die Frist für die Stellungnahme kann aus hinreichenden Gründen erstreckt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286CE2" w:rsidRPr="00286CE2">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 xml:space="preserve">Vollzugshilfe </w:t>
    </w:r>
    <w:r w:rsidR="002000AB" w:rsidRPr="00A260AA">
      <w:rPr>
        <w:rFonts w:ascii="Arial" w:eastAsia="Calibri" w:hAnsi="Arial" w:cs="Arial"/>
        <w:b/>
        <w:sz w:val="24"/>
        <w:szCs w:val="16"/>
      </w:rPr>
      <w:t>M5</w:t>
    </w:r>
  </w:p>
  <w:p w:rsidR="00A260AA" w:rsidRPr="00286CE2"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286CE2">
      <w:rPr>
        <w:rFonts w:ascii="Arial" w:eastAsia="Calibri" w:hAnsi="Arial" w:cs="Arial"/>
        <w:sz w:val="16"/>
        <w:szCs w:val="16"/>
      </w:rPr>
      <w:t xml:space="preserve">Amt für Raumentwicklung Graubünden, Version Stand </w:t>
    </w:r>
    <w:r w:rsidR="00286CE2">
      <w:rPr>
        <w:rFonts w:ascii="Arial" w:eastAsia="Calibri" w:hAnsi="Arial" w:cs="Arial"/>
        <w:sz w:val="16"/>
        <w:szCs w:val="16"/>
      </w:rPr>
      <w:t>03.01.2022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2"/>
    <w:lvlOverride w:ilvl="0">
      <w:startOverride w:val="5"/>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1057C0"/>
    <w:rsid w:val="00161C61"/>
    <w:rsid w:val="001B1F48"/>
    <w:rsid w:val="002000AB"/>
    <w:rsid w:val="00267E69"/>
    <w:rsid w:val="00286CE2"/>
    <w:rsid w:val="002C563A"/>
    <w:rsid w:val="00354755"/>
    <w:rsid w:val="00487F0F"/>
    <w:rsid w:val="00490452"/>
    <w:rsid w:val="004F41B0"/>
    <w:rsid w:val="00534F3F"/>
    <w:rsid w:val="005450B5"/>
    <w:rsid w:val="0054752E"/>
    <w:rsid w:val="0055695E"/>
    <w:rsid w:val="005C200E"/>
    <w:rsid w:val="00610C87"/>
    <w:rsid w:val="0065730C"/>
    <w:rsid w:val="00681B54"/>
    <w:rsid w:val="00683562"/>
    <w:rsid w:val="007659C2"/>
    <w:rsid w:val="00797350"/>
    <w:rsid w:val="009155AE"/>
    <w:rsid w:val="009B0A23"/>
    <w:rsid w:val="009D68F1"/>
    <w:rsid w:val="00A14DB6"/>
    <w:rsid w:val="00A260AA"/>
    <w:rsid w:val="00AB75E4"/>
    <w:rsid w:val="00AE78B8"/>
    <w:rsid w:val="00B05748"/>
    <w:rsid w:val="00B327D1"/>
    <w:rsid w:val="00B667F5"/>
    <w:rsid w:val="00BF4F38"/>
    <w:rsid w:val="00BF6C48"/>
    <w:rsid w:val="00C2743F"/>
    <w:rsid w:val="00C80476"/>
    <w:rsid w:val="00DB42F2"/>
    <w:rsid w:val="00E01761"/>
    <w:rsid w:val="00E649C3"/>
    <w:rsid w:val="00E751C9"/>
    <w:rsid w:val="00EA208C"/>
    <w:rsid w:val="00F54BD6"/>
    <w:rsid w:val="00FD59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61B337C"/>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Props1.xml><?xml version="1.0" encoding="utf-8"?>
<ds:datastoreItem xmlns:ds="http://schemas.openxmlformats.org/officeDocument/2006/customXml" ds:itemID="{210A3B43-EF75-4B8B-8B44-183546C887C7}">
  <ds:schemaRefs>
    <ds:schemaRef ds:uri="http://schemas.microsoft.com/sharepoint/v3/contenttype/forms"/>
  </ds:schemaRefs>
</ds:datastoreItem>
</file>

<file path=customXml/itemProps2.xml><?xml version="1.0" encoding="utf-8"?>
<ds:datastoreItem xmlns:ds="http://schemas.openxmlformats.org/officeDocument/2006/customXml" ds:itemID="{0FBFC493-02AC-416B-BAC3-A7938319C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B0C01-3212-42CD-9D41-0CEDC01F290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2d999939-2a46-46d1-8935-28b39244f330"/>
    <ds:schemaRef ds:uri="http://purl.org/dc/elements/1.1/"/>
    <ds:schemaRef ds:uri="http://schemas.microsoft.com/office/2006/documentManagement/types"/>
    <ds:schemaRef ds:uri="b9bbc5c3-42c9-4c30-b7a3-3f0c5e2a5378"/>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1746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Verfahren zur Veranlagung der Mehrwertabgabe für planungsbedingte Vorteile nach Art. 19i ff. KRG; Gelegenheit zur Stellungnahme_docx</vt:lpstr>
    </vt:vector>
  </TitlesOfParts>
  <Company>N/A</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 zur Veranlagung der Mehrwertabgabe für planungsbedingte Vorteile nach Art. 19i ff. KRG; Gelegenheit zur Stellungnahme_docx</dc:title>
  <dc:subject/>
  <dc:creator>Corina Caluori</dc:creator>
  <cp:keywords/>
  <dc:description/>
  <cp:lastModifiedBy>Broder Toni</cp:lastModifiedBy>
  <cp:revision>4</cp:revision>
  <cp:lastPrinted>2021-12-07T14:59:00Z</cp:lastPrinted>
  <dcterms:created xsi:type="dcterms:W3CDTF">2021-12-07T14:23:00Z</dcterms:created>
  <dcterms:modified xsi:type="dcterms:W3CDTF">2022-01-03T15:28:00Z</dcterms:modified>
  <cp:category>Mehrwertabgabe (MWA) – Bemessung, Veranlagung und Vollzug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