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tylesWithEffects.xml" ContentType="application/vnd.ms-word.stylesWithEffect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58" w:rsidRPr="00907162" w:rsidRDefault="00907162" w:rsidP="00725C9F">
      <w:pPr>
        <w:tabs>
          <w:tab w:val="left" w:pos="3402"/>
          <w:tab w:val="left" w:pos="4646"/>
        </w:tabs>
        <w:rPr>
          <w:rFonts w:cs="Arial,Bold"/>
          <w:b/>
          <w:bCs/>
          <w:sz w:val="32"/>
          <w:szCs w:val="36"/>
        </w:rPr>
      </w:pP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begin"/>
      </w:r>
      <w:r w:rsidRPr="00902749">
        <w:rPr>
          <w:rFonts w:cs="Arial,Bold"/>
          <w:b/>
          <w:bCs/>
          <w:sz w:val="32"/>
          <w:szCs w:val="36"/>
          <w:highlight w:val="lightGray"/>
        </w:rPr>
        <w:instrText xml:space="preserve"> Gemeinde oder Stadt und Name </w:instrTex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separate"/>
      </w:r>
      <w:r w:rsidRPr="00902749">
        <w:rPr>
          <w:rFonts w:cs="Arial,Bold"/>
          <w:b/>
          <w:bCs/>
          <w:noProof/>
          <w:sz w:val="32"/>
          <w:szCs w:val="36"/>
          <w:highlight w:val="lightGray"/>
        </w:rPr>
        <w:t>Gemeinde/Stadt und Name</w:t>
      </w:r>
      <w:r w:rsidRPr="00902749">
        <w:rPr>
          <w:rFonts w:cs="Arial,Bold"/>
          <w:b/>
          <w:bCs/>
          <w:sz w:val="32"/>
          <w:szCs w:val="36"/>
          <w:highlight w:val="lightGray"/>
        </w:rPr>
        <w:fldChar w:fldCharType="end"/>
      </w:r>
    </w:p>
    <w:p w:rsidR="004330BD" w:rsidRPr="00B07A74" w:rsidRDefault="004330BD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 w:rsidRPr="00B07A74">
        <w:rPr>
          <w:rFonts w:cs="Arial,Bold"/>
          <w:b/>
          <w:bCs/>
          <w:sz w:val="24"/>
          <w:szCs w:val="24"/>
        </w:rPr>
        <w:t>öffentliche Mitwirkungsauflage Ortsplanung</w:t>
      </w:r>
    </w:p>
    <w:p w:rsidR="00324942" w:rsidRPr="00B07A74" w:rsidRDefault="004330BD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4"/>
          <w:szCs w:val="24"/>
        </w:rPr>
      </w:pPr>
      <w:r w:rsidRPr="00B07A74">
        <w:rPr>
          <w:rFonts w:cs="Arial,Bold"/>
          <w:b/>
          <w:bCs/>
          <w:sz w:val="24"/>
          <w:szCs w:val="24"/>
        </w:rPr>
        <w:t>(mit Informationsauflage Rodungsgesuch)</w:t>
      </w:r>
    </w:p>
    <w:p w:rsidR="004330BD" w:rsidRDefault="004330BD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,Bold"/>
          <w:b/>
          <w:bCs/>
          <w:sz w:val="28"/>
          <w:szCs w:val="28"/>
        </w:rPr>
      </w:pPr>
    </w:p>
    <w:p w:rsidR="004330BD" w:rsidRDefault="004330BD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 xml:space="preserve">In Anwendung von Art. 13 der Raumplanungsverordnung </w:t>
      </w:r>
      <w:r w:rsidR="00B07A74">
        <w:rPr>
          <w:rFonts w:cs="Arial"/>
        </w:rPr>
        <w:t xml:space="preserve">für den Kanton Graubünden </w:t>
      </w:r>
      <w:r w:rsidRPr="00B07A74">
        <w:rPr>
          <w:rFonts w:cs="Arial"/>
        </w:rPr>
        <w:t>(KRVO) findet die öffentliche</w:t>
      </w:r>
      <w:r w:rsidR="00B07A74">
        <w:rPr>
          <w:rFonts w:cs="Arial"/>
        </w:rPr>
        <w:t xml:space="preserve"> </w:t>
      </w:r>
      <w:r w:rsidRPr="00B07A74">
        <w:rPr>
          <w:rFonts w:cs="Arial"/>
        </w:rPr>
        <w:t xml:space="preserve">Mitwirkungsauflage bezüglich einer </w:t>
      </w:r>
      <w:sdt>
        <w:sdtPr>
          <w:rPr>
            <w:rFonts w:cs="Arial"/>
          </w:rPr>
          <w:id w:val="797880723"/>
          <w:placeholder>
            <w:docPart w:val="D2058254DF02403CBCA4BDA14422A8D6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907162" w:rsidRPr="00B07A74">
            <w:rPr>
              <w:rStyle w:val="Platzhaltertext"/>
            </w:rPr>
            <w:t>wählen Sie ein Element aus</w:t>
          </w:r>
        </w:sdtContent>
      </w:sdt>
      <w:r w:rsidRPr="00B07A74">
        <w:rPr>
          <w:rFonts w:cs="Arial"/>
        </w:rPr>
        <w:t xml:space="preserve"> der Ortsplanung der Gemeinde</w:t>
      </w:r>
      <w:r w:rsidR="00B07A74">
        <w:rPr>
          <w:rFonts w:cs="Arial"/>
        </w:rPr>
        <w:t xml:space="preserve"> </w:t>
      </w:r>
      <w:r w:rsidRPr="00B07A74">
        <w:rPr>
          <w:rFonts w:cs="Arial"/>
        </w:rPr>
        <w:t>statt. Zur Information wird gleichzeitig das dazu erforderliche Rodungsgesuch aufgelegt.</w:t>
      </w:r>
    </w:p>
    <w:p w:rsidR="00B07A74" w:rsidRPr="00B07A74" w:rsidRDefault="00B07A74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D7785" w:rsidRPr="00B07A74" w:rsidRDefault="005D7785" w:rsidP="00725C9F">
      <w:pPr>
        <w:tabs>
          <w:tab w:val="left" w:pos="3402"/>
          <w:tab w:val="left" w:pos="3969"/>
        </w:tabs>
        <w:rPr>
          <w:rFonts w:cs="Arial"/>
        </w:rPr>
      </w:pPr>
      <w:r w:rsidRPr="00B07A74">
        <w:rPr>
          <w:rFonts w:cs="Arial"/>
          <w:b/>
        </w:rPr>
        <w:t>Gegenstand</w:t>
      </w:r>
      <w:r w:rsidR="00B07A74" w:rsidRPr="00B07A74">
        <w:rPr>
          <w:rFonts w:cs="Arial"/>
          <w:b/>
        </w:rPr>
        <w:t>:</w:t>
      </w:r>
      <w:r w:rsidRPr="00B07A74">
        <w:tab/>
      </w:r>
      <w:sdt>
        <w:sdtPr>
          <w:rPr>
            <w:rFonts w:cs="Arial"/>
          </w:rPr>
          <w:id w:val="-997955432"/>
          <w:placeholder>
            <w:docPart w:val="FB3CEEBC2E06422482259F7B7AE0200F"/>
          </w:placeholder>
          <w:showingPlcHdr/>
          <w:dropDownList>
            <w:listItem w:value="Wählen Sie ein Element aus."/>
            <w:listItem w:displayText="Teilrevision" w:value="Teilrevision"/>
            <w:listItem w:displayText="Totalrevision" w:value="Totalrevision"/>
          </w:dropDownList>
        </w:sdtPr>
        <w:sdtEndPr/>
        <w:sdtContent>
          <w:r w:rsidR="00B07A74" w:rsidRPr="00B07A74">
            <w:rPr>
              <w:rStyle w:val="Platzhaltertext"/>
            </w:rPr>
            <w:t>Wählen Sie ein Element aus</w:t>
          </w:r>
        </w:sdtContent>
      </w:sdt>
      <w:r w:rsidR="00B07A74" w:rsidRPr="00B07A74">
        <w:rPr>
          <w:rFonts w:cs="Arial"/>
        </w:rPr>
        <w:t xml:space="preserve"> der Ortsplanung</w:t>
      </w:r>
    </w:p>
    <w:p w:rsidR="0098374C" w:rsidRPr="00902749" w:rsidRDefault="005D7785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07A74">
        <w:rPr>
          <w:rFonts w:cs="Arial"/>
          <w:b/>
        </w:rPr>
        <w:t>Auflageakten Ortsplanung:</w:t>
      </w:r>
      <w:r w:rsidRPr="00B07A74">
        <w:rPr>
          <w:rFonts w:cs="Arial"/>
        </w:rPr>
        <w:tab/>
      </w:r>
      <w:r w:rsidR="0098374C" w:rsidRPr="00902749">
        <w:rPr>
          <w:rFonts w:cs="Arial"/>
          <w:szCs w:val="24"/>
          <w:highlight w:val="lightGray"/>
        </w:rPr>
        <w:fldChar w:fldCharType="begin"/>
      </w:r>
      <w:r w:rsidR="0098374C" w:rsidRPr="00902749">
        <w:rPr>
          <w:rFonts w:cs="Arial"/>
          <w:szCs w:val="24"/>
          <w:highlight w:val="lightGray"/>
        </w:rPr>
        <w:instrText xml:space="preserve"> Teilrevision Baugesetz </w:instrText>
      </w:r>
      <w:r w:rsidR="0098374C" w:rsidRPr="00902749">
        <w:rPr>
          <w:rFonts w:cs="Arial"/>
          <w:szCs w:val="24"/>
          <w:highlight w:val="lightGray"/>
        </w:rPr>
        <w:fldChar w:fldCharType="separate"/>
      </w:r>
      <w:r w:rsidR="0098374C" w:rsidRPr="00902749">
        <w:rPr>
          <w:rFonts w:cs="Arial"/>
          <w:noProof/>
          <w:szCs w:val="24"/>
          <w:highlight w:val="lightGray"/>
        </w:rPr>
        <w:t>Teilrevision Baugesetz</w:t>
      </w:r>
      <w:r w:rsidR="0098374C" w:rsidRPr="00902749">
        <w:rPr>
          <w:rFonts w:cs="Arial"/>
          <w:szCs w:val="24"/>
          <w:highlight w:val="lightGray"/>
        </w:rPr>
        <w:fldChar w:fldCharType="end"/>
      </w:r>
    </w:p>
    <w:p w:rsidR="0098374C" w:rsidRPr="00902749" w:rsidRDefault="0098374C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="00B073E8">
        <w:rPr>
          <w:rFonts w:cs="Arial"/>
          <w:szCs w:val="24"/>
          <w:highlight w:val="lightGray"/>
        </w:rPr>
        <w:instrText xml:space="preserve"> Zonenplan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="00B073E8">
        <w:rPr>
          <w:rFonts w:cs="Arial"/>
          <w:noProof/>
          <w:szCs w:val="24"/>
          <w:highlight w:val="lightGray"/>
        </w:rPr>
        <w:t>Zonenplan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98374C" w:rsidRPr="00902749" w:rsidRDefault="0098374C" w:rsidP="00725C9F">
      <w:pPr>
        <w:tabs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Zonenplan und</w:instrText>
      </w:r>
      <w:r w:rsidR="00B073E8">
        <w:rPr>
          <w:rFonts w:cs="Arial"/>
          <w:szCs w:val="24"/>
          <w:highlight w:val="lightGray"/>
        </w:rPr>
        <w:instrText xml:space="preserve"> Genereller Gestaltungsplan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Zonen- und</w:t>
      </w:r>
      <w:r w:rsidR="00B073E8">
        <w:rPr>
          <w:rFonts w:cs="Arial"/>
          <w:noProof/>
          <w:szCs w:val="24"/>
          <w:highlight w:val="lightGray"/>
        </w:rPr>
        <w:t xml:space="preserve"> Genereller Gestaltungsplan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98374C" w:rsidRPr="00902749" w:rsidRDefault="0098374C" w:rsidP="00725C9F">
      <w:pPr>
        <w:tabs>
          <w:tab w:val="left" w:pos="2835"/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="00B073E8">
        <w:rPr>
          <w:rFonts w:cs="Arial"/>
          <w:szCs w:val="24"/>
          <w:highlight w:val="lightGray"/>
        </w:rPr>
        <w:instrText xml:space="preserve"> Genereller Gestaltungsplan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Genereller Ge</w:t>
      </w:r>
      <w:r w:rsidR="00B073E8">
        <w:rPr>
          <w:rFonts w:cs="Arial"/>
          <w:noProof/>
          <w:szCs w:val="24"/>
          <w:highlight w:val="lightGray"/>
        </w:rPr>
        <w:t>staltungsplan 1:2</w:t>
      </w:r>
      <w:r w:rsidRPr="00902749">
        <w:rPr>
          <w:rFonts w:cs="Arial"/>
          <w:noProof/>
          <w:szCs w:val="24"/>
          <w:highlight w:val="lightGray"/>
        </w:rPr>
        <w:t>000</w:t>
      </w:r>
      <w:r w:rsidRPr="00902749">
        <w:rPr>
          <w:rFonts w:cs="Arial"/>
          <w:szCs w:val="24"/>
          <w:highlight w:val="lightGray"/>
        </w:rPr>
        <w:fldChar w:fldCharType="end"/>
      </w:r>
      <w:r w:rsidRPr="00902749">
        <w:rPr>
          <w:rFonts w:cs="Arial"/>
          <w:szCs w:val="24"/>
        </w:rPr>
        <w:t xml:space="preserve"> </w:t>
      </w:r>
    </w:p>
    <w:p w:rsidR="0098374C" w:rsidRPr="00902749" w:rsidRDefault="0098374C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Ge</w:instrText>
      </w:r>
      <w:r w:rsidR="00B073E8">
        <w:rPr>
          <w:rFonts w:cs="Arial"/>
          <w:szCs w:val="24"/>
          <w:highlight w:val="lightGray"/>
        </w:rPr>
        <w:instrText>nereller Erschliessungsplan 1:2</w:instrText>
      </w:r>
      <w:r w:rsidRPr="00902749">
        <w:rPr>
          <w:rFonts w:cs="Arial"/>
          <w:szCs w:val="24"/>
          <w:highlight w:val="lightGray"/>
        </w:rPr>
        <w:instrText xml:space="preserve">000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Ge</w:t>
      </w:r>
      <w:r w:rsidR="00B073E8">
        <w:rPr>
          <w:rFonts w:cs="Arial"/>
          <w:noProof/>
          <w:szCs w:val="24"/>
          <w:highlight w:val="lightGray"/>
        </w:rPr>
        <w:t>nereller Erschliessungsplan 1:2</w:t>
      </w:r>
      <w:bookmarkStart w:id="0" w:name="_GoBack"/>
      <w:bookmarkEnd w:id="0"/>
      <w:r w:rsidRPr="00902749">
        <w:rPr>
          <w:rFonts w:cs="Arial"/>
          <w:noProof/>
          <w:szCs w:val="24"/>
          <w:highlight w:val="lightGray"/>
        </w:rPr>
        <w:t xml:space="preserve">000 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98374C" w:rsidRDefault="0098374C" w:rsidP="00725C9F">
      <w:pPr>
        <w:tabs>
          <w:tab w:val="left" w:pos="-1418"/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Planungsbericht und Mitwirkungsbericht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Planungs- und Mitwirkungsbericht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98374C" w:rsidRPr="00902749" w:rsidRDefault="0098374C" w:rsidP="00725C9F">
      <w:pPr>
        <w:tabs>
          <w:tab w:val="left" w:pos="-1418"/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  <w:highlight w:val="lightGray"/>
        </w:rPr>
        <w:fldChar w:fldCharType="begin"/>
      </w:r>
      <w:r>
        <w:rPr>
          <w:rFonts w:cs="Arial"/>
          <w:szCs w:val="24"/>
          <w:highlight w:val="lightGray"/>
        </w:rPr>
        <w:instrText xml:space="preserve"> Vorprüfungsbericht ARE </w:instrText>
      </w:r>
      <w:r>
        <w:rPr>
          <w:rFonts w:cs="Arial"/>
          <w:szCs w:val="24"/>
          <w:highlight w:val="lightGray"/>
        </w:rPr>
        <w:fldChar w:fldCharType="separate"/>
      </w:r>
      <w:r>
        <w:rPr>
          <w:rFonts w:cs="Arial"/>
          <w:noProof/>
          <w:szCs w:val="24"/>
          <w:highlight w:val="lightGray"/>
        </w:rPr>
        <w:t>Vorprüfungsbericht ARE</w:t>
      </w:r>
      <w:r>
        <w:rPr>
          <w:rFonts w:cs="Arial"/>
          <w:szCs w:val="24"/>
          <w:highlight w:val="lightGray"/>
        </w:rPr>
        <w:fldChar w:fldCharType="end"/>
      </w:r>
    </w:p>
    <w:p w:rsidR="00725C9F" w:rsidRPr="00902749" w:rsidRDefault="0098374C" w:rsidP="00725C9F">
      <w:pPr>
        <w:tabs>
          <w:tab w:val="left" w:pos="3402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weiter Dokumente…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weitere Dokumente...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B07A74" w:rsidRDefault="005D7785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6B2C31" w:rsidRPr="00B07A74" w:rsidRDefault="004330BD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  <w:b/>
        </w:rPr>
        <w:t>Auflageakten Rodungsgesuch:</w:t>
      </w:r>
      <w:r w:rsidR="006B2C31" w:rsidRPr="00B07A74">
        <w:rPr>
          <w:rFonts w:cs="Arial"/>
        </w:rPr>
        <w:tab/>
      </w:r>
      <w:r w:rsidR="00027D17" w:rsidRPr="00725C9F">
        <w:rPr>
          <w:rFonts w:cs="Arial"/>
          <w:highlight w:val="lightGray"/>
        </w:rPr>
        <w:fldChar w:fldCharType="begin"/>
      </w:r>
      <w:r w:rsidR="00027D17" w:rsidRPr="00725C9F">
        <w:rPr>
          <w:rFonts w:cs="Arial"/>
          <w:highlight w:val="lightGray"/>
        </w:rPr>
        <w:instrText xml:space="preserve"> Ausschnitt LK </w:instrText>
      </w:r>
      <w:r w:rsidR="00027D17" w:rsidRPr="00725C9F">
        <w:rPr>
          <w:rFonts w:cs="Arial"/>
          <w:highlight w:val="lightGray"/>
        </w:rPr>
        <w:fldChar w:fldCharType="separate"/>
      </w:r>
      <w:r w:rsidR="00027D17" w:rsidRPr="00725C9F">
        <w:rPr>
          <w:rFonts w:cs="Arial"/>
          <w:noProof/>
          <w:highlight w:val="lightGray"/>
        </w:rPr>
        <w:t>Ausschnitt LK</w:t>
      </w:r>
      <w:r w:rsidR="00027D17" w:rsidRPr="00725C9F">
        <w:rPr>
          <w:rFonts w:cs="Arial"/>
          <w:highlight w:val="lightGray"/>
        </w:rPr>
        <w:fldChar w:fldCharType="end"/>
      </w:r>
    </w:p>
    <w:p w:rsidR="006B2C31" w:rsidRPr="00B07A74" w:rsidRDefault="006B2C31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ab/>
      </w:r>
      <w:r w:rsidR="00027D17" w:rsidRPr="00725C9F">
        <w:rPr>
          <w:rFonts w:cs="Arial"/>
          <w:highlight w:val="lightGray"/>
        </w:rPr>
        <w:fldChar w:fldCharType="begin"/>
      </w:r>
      <w:r w:rsidR="00027D17" w:rsidRPr="00725C9F">
        <w:rPr>
          <w:rFonts w:cs="Arial"/>
          <w:highlight w:val="lightGray"/>
        </w:rPr>
        <w:instrText xml:space="preserve"> Rodungsplan </w:instrText>
      </w:r>
      <w:r w:rsidR="00027D17" w:rsidRPr="00725C9F">
        <w:rPr>
          <w:rFonts w:cs="Arial"/>
          <w:highlight w:val="lightGray"/>
        </w:rPr>
        <w:fldChar w:fldCharType="separate"/>
      </w:r>
      <w:r w:rsidR="00027D17" w:rsidRPr="00725C9F">
        <w:rPr>
          <w:rFonts w:cs="Arial"/>
          <w:noProof/>
          <w:highlight w:val="lightGray"/>
        </w:rPr>
        <w:t>Rodungsplan</w:t>
      </w:r>
      <w:r w:rsidR="00027D17" w:rsidRPr="00725C9F">
        <w:rPr>
          <w:rFonts w:cs="Arial"/>
          <w:highlight w:val="lightGray"/>
        </w:rPr>
        <w:fldChar w:fldCharType="end"/>
      </w:r>
    </w:p>
    <w:p w:rsidR="006B2C31" w:rsidRPr="00B07A74" w:rsidRDefault="006B2C31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ab/>
      </w:r>
      <w:r w:rsidR="00027D17" w:rsidRPr="00725C9F">
        <w:rPr>
          <w:rFonts w:cs="Arial"/>
          <w:highlight w:val="lightGray"/>
        </w:rPr>
        <w:fldChar w:fldCharType="begin"/>
      </w:r>
      <w:r w:rsidR="00027D17" w:rsidRPr="00725C9F">
        <w:rPr>
          <w:rFonts w:cs="Arial"/>
          <w:highlight w:val="lightGray"/>
        </w:rPr>
        <w:instrText xml:space="preserve"> Bericht Ersatz und Ausgleichsmassnahmen (Rodungsersatz </w:instrText>
      </w:r>
      <w:r w:rsidR="00027D17" w:rsidRPr="00725C9F">
        <w:rPr>
          <w:rFonts w:cs="Arial"/>
          <w:highlight w:val="lightGray"/>
        </w:rPr>
        <w:fldChar w:fldCharType="separate"/>
      </w:r>
      <w:r w:rsidR="00027D17" w:rsidRPr="00725C9F">
        <w:rPr>
          <w:rFonts w:cs="Arial"/>
          <w:noProof/>
          <w:highlight w:val="lightGray"/>
        </w:rPr>
        <w:t>Bericht Ersatz- und Ausgleichsmassnahmen (Rodungsersatz)</w:t>
      </w:r>
      <w:r w:rsidR="00027D17" w:rsidRPr="00725C9F">
        <w:rPr>
          <w:rFonts w:cs="Arial"/>
          <w:highlight w:val="lightGray"/>
        </w:rPr>
        <w:fldChar w:fldCharType="end"/>
      </w:r>
    </w:p>
    <w:p w:rsidR="006B2C31" w:rsidRPr="00B07A74" w:rsidRDefault="006B2C31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ab/>
      </w:r>
      <w:r w:rsidR="00725C9F" w:rsidRPr="00725C9F">
        <w:rPr>
          <w:rFonts w:cs="Arial"/>
          <w:highlight w:val="lightGray"/>
        </w:rPr>
        <w:fldChar w:fldCharType="begin"/>
      </w:r>
      <w:r w:rsidR="00725C9F" w:rsidRPr="00725C9F">
        <w:rPr>
          <w:rFonts w:cs="Arial"/>
          <w:highlight w:val="lightGray"/>
        </w:rPr>
        <w:instrText xml:space="preserve"> Rodungsformular </w:instrText>
      </w:r>
      <w:r w:rsidR="00725C9F" w:rsidRPr="00725C9F">
        <w:rPr>
          <w:rFonts w:cs="Arial"/>
          <w:highlight w:val="lightGray"/>
        </w:rPr>
        <w:fldChar w:fldCharType="separate"/>
      </w:r>
      <w:r w:rsidR="00725C9F" w:rsidRPr="00725C9F">
        <w:rPr>
          <w:rFonts w:cs="Arial"/>
          <w:noProof/>
          <w:highlight w:val="lightGray"/>
        </w:rPr>
        <w:t>Rodungsformular</w:t>
      </w:r>
      <w:r w:rsidR="00725C9F" w:rsidRPr="00725C9F">
        <w:rPr>
          <w:rFonts w:cs="Arial"/>
          <w:highlight w:val="lightGray"/>
        </w:rPr>
        <w:fldChar w:fldCharType="end"/>
      </w:r>
    </w:p>
    <w:p w:rsidR="00725C9F" w:rsidRDefault="006B2C31" w:rsidP="00725C9F">
      <w:pPr>
        <w:tabs>
          <w:tab w:val="left" w:pos="3402"/>
          <w:tab w:val="left" w:pos="3969"/>
        </w:tabs>
        <w:spacing w:after="0"/>
        <w:rPr>
          <w:rFonts w:cs="Arial"/>
          <w:szCs w:val="24"/>
        </w:rPr>
      </w:pPr>
      <w:r w:rsidRPr="00B07A74">
        <w:rPr>
          <w:rFonts w:cs="Arial"/>
        </w:rPr>
        <w:tab/>
      </w:r>
      <w:r w:rsidR="00725C9F" w:rsidRPr="00725C9F">
        <w:rPr>
          <w:rFonts w:cs="Arial"/>
          <w:szCs w:val="24"/>
          <w:highlight w:val="lightGray"/>
        </w:rPr>
        <w:fldChar w:fldCharType="begin"/>
      </w:r>
      <w:r w:rsidR="00725C9F" w:rsidRPr="00725C9F">
        <w:rPr>
          <w:rFonts w:cs="Arial"/>
          <w:szCs w:val="24"/>
          <w:highlight w:val="lightGray"/>
        </w:rPr>
        <w:instrText xml:space="preserve"> weiter Dokumente… </w:instrText>
      </w:r>
      <w:r w:rsidR="00725C9F" w:rsidRPr="00725C9F">
        <w:rPr>
          <w:rFonts w:cs="Arial"/>
          <w:szCs w:val="24"/>
          <w:highlight w:val="lightGray"/>
        </w:rPr>
        <w:fldChar w:fldCharType="separate"/>
      </w:r>
      <w:r w:rsidR="00725C9F" w:rsidRPr="00725C9F">
        <w:rPr>
          <w:rFonts w:cs="Arial"/>
          <w:noProof/>
          <w:szCs w:val="24"/>
          <w:highlight w:val="lightGray"/>
        </w:rPr>
        <w:t>weitere Dokumente...</w:t>
      </w:r>
      <w:r w:rsidR="00725C9F" w:rsidRPr="00725C9F">
        <w:rPr>
          <w:rFonts w:cs="Arial"/>
          <w:szCs w:val="24"/>
          <w:highlight w:val="lightGray"/>
        </w:rPr>
        <w:fldChar w:fldCharType="end"/>
      </w:r>
    </w:p>
    <w:p w:rsidR="00725C9F" w:rsidRPr="00B07A74" w:rsidRDefault="00725C9F" w:rsidP="00725C9F">
      <w:pPr>
        <w:tabs>
          <w:tab w:val="left" w:pos="3402"/>
          <w:tab w:val="left" w:pos="3969"/>
        </w:tabs>
        <w:spacing w:after="0"/>
        <w:rPr>
          <w:rFonts w:cs="Arial"/>
        </w:rPr>
      </w:pPr>
      <w:r>
        <w:rPr>
          <w:rFonts w:cs="Arial"/>
          <w:szCs w:val="24"/>
        </w:rPr>
        <w:tab/>
      </w:r>
    </w:p>
    <w:p w:rsidR="00F710A4" w:rsidRPr="00B07A74" w:rsidRDefault="00F710A4" w:rsidP="00725C9F">
      <w:pPr>
        <w:tabs>
          <w:tab w:val="left" w:pos="3402"/>
          <w:tab w:val="left" w:pos="3969"/>
        </w:tabs>
        <w:rPr>
          <w:rFonts w:cs="Arial"/>
        </w:rPr>
      </w:pPr>
      <w:r w:rsidRPr="00B07A74">
        <w:rPr>
          <w:rFonts w:cs="Arial"/>
          <w:b/>
        </w:rPr>
        <w:t>Auflagefrist:</w:t>
      </w:r>
      <w:r w:rsidRPr="00B07A74">
        <w:rPr>
          <w:rFonts w:cs="Arial"/>
        </w:rPr>
        <w:tab/>
      </w:r>
      <w:r w:rsidR="00725C9F" w:rsidRPr="00902749">
        <w:rPr>
          <w:rFonts w:cs="Arial"/>
          <w:szCs w:val="24"/>
        </w:rPr>
        <w:t xml:space="preserve">30 Tage (vom </w:t>
      </w:r>
      <w:r w:rsidR="00725C9F" w:rsidRPr="00902749">
        <w:rPr>
          <w:rFonts w:cs="Arial"/>
          <w:szCs w:val="24"/>
          <w:highlight w:val="lightGray"/>
        </w:rPr>
        <w:fldChar w:fldCharType="begin"/>
      </w:r>
      <w:r w:rsidR="00725C9F" w:rsidRPr="00902749">
        <w:rPr>
          <w:rFonts w:cs="Arial"/>
          <w:szCs w:val="24"/>
          <w:highlight w:val="lightGray"/>
        </w:rPr>
        <w:instrText xml:space="preserve"> Datum </w:instrText>
      </w:r>
      <w:r w:rsidR="00725C9F" w:rsidRPr="00902749">
        <w:rPr>
          <w:rFonts w:cs="Arial"/>
          <w:szCs w:val="24"/>
          <w:highlight w:val="lightGray"/>
        </w:rPr>
        <w:fldChar w:fldCharType="separate"/>
      </w:r>
      <w:r w:rsidR="00725C9F" w:rsidRPr="00902749">
        <w:rPr>
          <w:rFonts w:cs="Arial"/>
          <w:noProof/>
          <w:szCs w:val="24"/>
          <w:highlight w:val="lightGray"/>
        </w:rPr>
        <w:t>Datum</w:t>
      </w:r>
      <w:r w:rsidR="00725C9F" w:rsidRPr="00902749">
        <w:rPr>
          <w:rFonts w:cs="Arial"/>
          <w:szCs w:val="24"/>
          <w:highlight w:val="lightGray"/>
        </w:rPr>
        <w:fldChar w:fldCharType="end"/>
      </w:r>
      <w:r w:rsidR="00725C9F" w:rsidRPr="00902749">
        <w:rPr>
          <w:rFonts w:cs="Arial"/>
          <w:szCs w:val="24"/>
        </w:rPr>
        <w:t xml:space="preserve"> bis </w:t>
      </w:r>
      <w:r w:rsidR="00725C9F" w:rsidRPr="00902749">
        <w:rPr>
          <w:rFonts w:cs="Arial"/>
          <w:szCs w:val="24"/>
          <w:highlight w:val="lightGray"/>
        </w:rPr>
        <w:fldChar w:fldCharType="begin"/>
      </w:r>
      <w:r w:rsidR="00725C9F" w:rsidRPr="00902749">
        <w:rPr>
          <w:rFonts w:cs="Arial"/>
          <w:szCs w:val="24"/>
          <w:highlight w:val="lightGray"/>
        </w:rPr>
        <w:instrText xml:space="preserve"> Datum </w:instrText>
      </w:r>
      <w:r w:rsidR="00725C9F" w:rsidRPr="00902749">
        <w:rPr>
          <w:rFonts w:cs="Arial"/>
          <w:szCs w:val="24"/>
          <w:highlight w:val="lightGray"/>
        </w:rPr>
        <w:fldChar w:fldCharType="separate"/>
      </w:r>
      <w:r w:rsidR="00725C9F" w:rsidRPr="00902749">
        <w:rPr>
          <w:rFonts w:cs="Arial"/>
          <w:noProof/>
          <w:szCs w:val="24"/>
          <w:highlight w:val="lightGray"/>
        </w:rPr>
        <w:t>Datum</w:t>
      </w:r>
      <w:r w:rsidR="00725C9F" w:rsidRPr="00902749">
        <w:rPr>
          <w:rFonts w:cs="Arial"/>
          <w:szCs w:val="24"/>
          <w:highlight w:val="lightGray"/>
        </w:rPr>
        <w:fldChar w:fldCharType="end"/>
      </w:r>
      <w:r w:rsidR="00725C9F" w:rsidRPr="00902749">
        <w:rPr>
          <w:rFonts w:cs="Arial"/>
          <w:szCs w:val="24"/>
        </w:rPr>
        <w:t>)</w:t>
      </w:r>
    </w:p>
    <w:p w:rsidR="00725C9F" w:rsidRPr="00902749" w:rsidRDefault="00F710A4" w:rsidP="00725C9F">
      <w:pPr>
        <w:tabs>
          <w:tab w:val="left" w:pos="-1701"/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B07A74">
        <w:rPr>
          <w:rFonts w:cs="Arial"/>
          <w:b/>
        </w:rPr>
        <w:t>Auflageort/Zeit:</w:t>
      </w:r>
      <w:r w:rsidR="00725C9F">
        <w:rPr>
          <w:rFonts w:cs="Arial"/>
        </w:rPr>
        <w:tab/>
      </w:r>
      <w:r w:rsidR="00725C9F" w:rsidRPr="00902749">
        <w:rPr>
          <w:rFonts w:cs="Arial"/>
          <w:szCs w:val="24"/>
        </w:rPr>
        <w:t xml:space="preserve">Gemeindekanzlei </w:t>
      </w:r>
      <w:r w:rsidR="00725C9F" w:rsidRPr="00902749">
        <w:rPr>
          <w:rFonts w:cs="Arial"/>
          <w:szCs w:val="24"/>
          <w:highlight w:val="lightGray"/>
        </w:rPr>
        <w:fldChar w:fldCharType="begin"/>
      </w:r>
      <w:r w:rsidR="00725C9F" w:rsidRPr="00902749">
        <w:rPr>
          <w:rFonts w:cs="Arial"/>
          <w:szCs w:val="24"/>
          <w:highlight w:val="lightGray"/>
        </w:rPr>
        <w:instrText xml:space="preserve"> Name </w:instrText>
      </w:r>
      <w:r w:rsidR="00725C9F" w:rsidRPr="00902749">
        <w:rPr>
          <w:rFonts w:cs="Arial"/>
          <w:szCs w:val="24"/>
          <w:highlight w:val="lightGray"/>
        </w:rPr>
        <w:fldChar w:fldCharType="separate"/>
      </w:r>
      <w:r w:rsidR="00725C9F" w:rsidRPr="00902749">
        <w:rPr>
          <w:rFonts w:cs="Arial"/>
          <w:noProof/>
          <w:szCs w:val="24"/>
          <w:highlight w:val="lightGray"/>
        </w:rPr>
        <w:t>Name</w:t>
      </w:r>
      <w:r w:rsidR="00725C9F" w:rsidRPr="00902749">
        <w:rPr>
          <w:rFonts w:cs="Arial"/>
          <w:szCs w:val="24"/>
          <w:highlight w:val="lightGray"/>
        </w:rPr>
        <w:fldChar w:fldCharType="end"/>
      </w:r>
    </w:p>
    <w:p w:rsidR="00725C9F" w:rsidRPr="00902749" w:rsidRDefault="00725C9F" w:rsidP="00725C9F">
      <w:pPr>
        <w:tabs>
          <w:tab w:val="left" w:pos="-1701"/>
          <w:tab w:val="left" w:pos="3402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902749">
        <w:rPr>
          <w:rFonts w:cs="Arial"/>
          <w:szCs w:val="24"/>
        </w:rPr>
        <w:t xml:space="preserve">während der Öffnungszeiten, Tel.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Nummer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Nummer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F710A4" w:rsidRPr="00B07A74" w:rsidRDefault="00F710A4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>Während der Auflagefrist kann jedermann beim Gemeindevorstand schriftlich Vorschläge</w:t>
      </w:r>
    </w:p>
    <w:p w:rsidR="00F710A4" w:rsidRPr="00B07A74" w:rsidRDefault="00F710A4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>und Einwendungen einreichen.</w:t>
      </w:r>
    </w:p>
    <w:p w:rsidR="00F710A4" w:rsidRPr="00B07A74" w:rsidRDefault="00F710A4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F710A4" w:rsidRPr="00B07A74" w:rsidRDefault="00F710A4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>Die ordentliche Auflage des Rodungsgesuches nach Art. 8 des kantonalen Waldgesetzes</w:t>
      </w:r>
    </w:p>
    <w:p w:rsidR="00F710A4" w:rsidRPr="00B07A74" w:rsidRDefault="00F710A4" w:rsidP="00725C9F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>(</w:t>
      </w:r>
      <w:proofErr w:type="spellStart"/>
      <w:r w:rsidRPr="00B07A74">
        <w:rPr>
          <w:rFonts w:cs="Arial"/>
        </w:rPr>
        <w:t>KWaG</w:t>
      </w:r>
      <w:proofErr w:type="spellEnd"/>
      <w:r w:rsidRPr="00B07A74">
        <w:rPr>
          <w:rFonts w:cs="Arial"/>
        </w:rPr>
        <w:t xml:space="preserve">) mit Eröffnung der </w:t>
      </w:r>
      <w:proofErr w:type="spellStart"/>
      <w:r w:rsidRPr="00B07A74">
        <w:rPr>
          <w:rFonts w:cs="Arial"/>
        </w:rPr>
        <w:t>Einsprachefrist</w:t>
      </w:r>
      <w:proofErr w:type="spellEnd"/>
      <w:r w:rsidRPr="00B07A74">
        <w:rPr>
          <w:rFonts w:cs="Arial"/>
        </w:rPr>
        <w:t xml:space="preserve"> findet erst zu einem späteren Zeitpunkt parallel</w:t>
      </w:r>
    </w:p>
    <w:p w:rsidR="00F710A4" w:rsidRPr="00B07A74" w:rsidRDefault="00F710A4" w:rsidP="00F21DC8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07A74">
        <w:rPr>
          <w:rFonts w:cs="Arial"/>
        </w:rPr>
        <w:t>zur ortsplanerischen Beschwerdeauflage nach Art. 101 Abs.1 des Raumplanungsgesetzes</w:t>
      </w:r>
      <w:r w:rsidR="00C91014">
        <w:rPr>
          <w:rFonts w:cs="Arial"/>
        </w:rPr>
        <w:t xml:space="preserve"> für den Kanton Graubünden</w:t>
      </w:r>
      <w:r w:rsidR="00F21DC8">
        <w:rPr>
          <w:rFonts w:cs="Arial"/>
        </w:rPr>
        <w:t xml:space="preserve"> </w:t>
      </w:r>
      <w:r w:rsidRPr="00B07A74">
        <w:rPr>
          <w:rFonts w:cs="Arial"/>
        </w:rPr>
        <w:t>(KRG) statt. Die entsprechende Publikation wird gleichzeitig wie die Publikation</w:t>
      </w:r>
      <w:r w:rsidR="00F21DC8">
        <w:rPr>
          <w:rFonts w:cs="Arial"/>
        </w:rPr>
        <w:t xml:space="preserve"> </w:t>
      </w:r>
      <w:r w:rsidRPr="00B07A74">
        <w:rPr>
          <w:rFonts w:cs="Arial"/>
        </w:rPr>
        <w:t>der Gemeindeabstimmung über die Ortsplanungsrevision erfolgen.</w:t>
      </w:r>
    </w:p>
    <w:p w:rsidR="00CF0155" w:rsidRPr="00B07A74" w:rsidRDefault="00CF0155" w:rsidP="00725C9F">
      <w:pPr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725C9F" w:rsidRPr="00902749" w:rsidRDefault="00725C9F" w:rsidP="00725C9F">
      <w:pPr>
        <w:tabs>
          <w:tab w:val="left" w:pos="-1560"/>
          <w:tab w:val="left" w:pos="-1418"/>
          <w:tab w:val="left" w:pos="0"/>
          <w:tab w:val="left" w:pos="3402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Ort Datum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Ort/Datum</w:t>
      </w:r>
      <w:r w:rsidRPr="00902749">
        <w:rPr>
          <w:rFonts w:cs="Arial"/>
          <w:szCs w:val="24"/>
          <w:highlight w:val="lightGray"/>
        </w:rPr>
        <w:fldChar w:fldCharType="end"/>
      </w:r>
      <w:r>
        <w:rPr>
          <w:rFonts w:cs="Arial"/>
          <w:szCs w:val="24"/>
        </w:rPr>
        <w:tab/>
      </w:r>
      <w:r w:rsidRPr="00902749">
        <w:rPr>
          <w:rFonts w:cs="Arial"/>
          <w:b/>
          <w:szCs w:val="24"/>
        </w:rPr>
        <w:t xml:space="preserve">Der Gemeindevorstand </w:t>
      </w:r>
      <w:r w:rsidRPr="00902749">
        <w:rPr>
          <w:rFonts w:cs="Arial"/>
          <w:b/>
          <w:szCs w:val="24"/>
          <w:highlight w:val="lightGray"/>
        </w:rPr>
        <w:fldChar w:fldCharType="begin"/>
      </w:r>
      <w:r w:rsidRPr="00902749">
        <w:rPr>
          <w:rFonts w:cs="Arial"/>
          <w:b/>
          <w:szCs w:val="24"/>
          <w:highlight w:val="lightGray"/>
        </w:rPr>
        <w:instrText xml:space="preserve"> Gemeindename </w:instrText>
      </w:r>
      <w:r w:rsidRPr="00902749">
        <w:rPr>
          <w:rFonts w:cs="Arial"/>
          <w:b/>
          <w:szCs w:val="24"/>
          <w:highlight w:val="lightGray"/>
        </w:rPr>
        <w:fldChar w:fldCharType="separate"/>
      </w:r>
      <w:r w:rsidRPr="00902749">
        <w:rPr>
          <w:rFonts w:cs="Arial"/>
          <w:b/>
          <w:noProof/>
          <w:szCs w:val="24"/>
          <w:highlight w:val="lightGray"/>
        </w:rPr>
        <w:t>Gemeindename</w:t>
      </w:r>
      <w:r w:rsidRPr="00902749">
        <w:rPr>
          <w:rFonts w:cs="Arial"/>
          <w:b/>
          <w:szCs w:val="24"/>
          <w:highlight w:val="lightGray"/>
        </w:rPr>
        <w:fldChar w:fldCharType="end"/>
      </w:r>
    </w:p>
    <w:p w:rsidR="00725C9F" w:rsidRPr="00902749" w:rsidRDefault="00725C9F" w:rsidP="00725C9F">
      <w:pPr>
        <w:tabs>
          <w:tab w:val="left" w:pos="-1560"/>
          <w:tab w:val="left" w:pos="-1418"/>
          <w:tab w:val="left" w:pos="0"/>
          <w:tab w:val="left" w:pos="3402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541971841"/>
          <w:placeholder>
            <w:docPart w:val="95D1EC9192DF4C8EA83382FDACC9DE54"/>
          </w:placeholder>
          <w:showingPlcHdr/>
          <w:dropDownList>
            <w:listItem w:value="Wählen Sie ein Element aus."/>
            <w:listItem w:displayText="Die Präsidentin" w:value="Die Präsidentin"/>
            <w:listItem w:displayText="Der Präsident" w:value="Der Präsident"/>
          </w:dropDownList>
        </w:sdtPr>
        <w:sdtEndPr/>
        <w:sdtContent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725C9F" w:rsidRPr="00902749" w:rsidRDefault="00725C9F" w:rsidP="00725C9F">
      <w:pPr>
        <w:tabs>
          <w:tab w:val="left" w:pos="-1560"/>
          <w:tab w:val="left" w:pos="-1418"/>
          <w:tab w:val="left" w:pos="0"/>
          <w:tab w:val="left" w:pos="3402"/>
        </w:tabs>
        <w:spacing w:after="0"/>
        <w:rPr>
          <w:rFonts w:cs="Arial"/>
          <w:szCs w:val="24"/>
        </w:rPr>
      </w:pPr>
      <w:r w:rsidRPr="00902749">
        <w:rPr>
          <w:rFonts w:cs="Arial"/>
          <w:szCs w:val="24"/>
        </w:rPr>
        <w:tab/>
      </w:r>
      <w:sdt>
        <w:sdtPr>
          <w:rPr>
            <w:rFonts w:cs="Arial"/>
            <w:szCs w:val="24"/>
          </w:rPr>
          <w:id w:val="-1709719115"/>
          <w:placeholder>
            <w:docPart w:val="D75825E2E28248B685D7762664C94BA7"/>
          </w:placeholder>
          <w:showingPlcHdr/>
          <w:dropDownList>
            <w:listItem w:value="Wählen Sie ein Element aus."/>
            <w:listItem w:displayText="Die Gemeindeschreiberin" w:value="Die Gemeindeschreiberin"/>
            <w:listItem w:displayText="Der Gemeindeschreiber" w:value="Der Gemeindeschreiber"/>
          </w:dropDownList>
        </w:sdtPr>
        <w:sdtEndPr/>
        <w:sdtContent>
          <w:r>
            <w:rPr>
              <w:rStyle w:val="Platzhaltertext"/>
            </w:rPr>
            <w:t>Wählen Sie ein Element aus</w:t>
          </w:r>
        </w:sdtContent>
      </w:sdt>
      <w:r w:rsidRPr="00902749">
        <w:rPr>
          <w:rFonts w:cs="Arial"/>
          <w:szCs w:val="24"/>
        </w:rPr>
        <w:t xml:space="preserve">: </w:t>
      </w:r>
      <w:r w:rsidRPr="00902749">
        <w:rPr>
          <w:rFonts w:cs="Arial"/>
          <w:szCs w:val="24"/>
          <w:highlight w:val="lightGray"/>
        </w:rPr>
        <w:fldChar w:fldCharType="begin"/>
      </w:r>
      <w:r w:rsidRPr="00902749">
        <w:rPr>
          <w:rFonts w:cs="Arial"/>
          <w:szCs w:val="24"/>
          <w:highlight w:val="lightGray"/>
        </w:rPr>
        <w:instrText xml:space="preserve"> Name </w:instrText>
      </w:r>
      <w:r w:rsidRPr="00902749">
        <w:rPr>
          <w:rFonts w:cs="Arial"/>
          <w:szCs w:val="24"/>
          <w:highlight w:val="lightGray"/>
        </w:rPr>
        <w:fldChar w:fldCharType="separate"/>
      </w:r>
      <w:r w:rsidRPr="00902749">
        <w:rPr>
          <w:rFonts w:cs="Arial"/>
          <w:noProof/>
          <w:szCs w:val="24"/>
          <w:highlight w:val="lightGray"/>
        </w:rPr>
        <w:t>Name</w:t>
      </w:r>
      <w:r w:rsidRPr="00902749">
        <w:rPr>
          <w:rFonts w:cs="Arial"/>
          <w:szCs w:val="24"/>
          <w:highlight w:val="lightGray"/>
        </w:rPr>
        <w:fldChar w:fldCharType="end"/>
      </w:r>
    </w:p>
    <w:p w:rsidR="005D7785" w:rsidRPr="00B07A74" w:rsidRDefault="005D7785" w:rsidP="00725C9F">
      <w:pPr>
        <w:tabs>
          <w:tab w:val="left" w:pos="3402"/>
          <w:tab w:val="left" w:pos="3969"/>
        </w:tabs>
        <w:rPr>
          <w:rFonts w:cs="Arial"/>
        </w:rPr>
      </w:pPr>
    </w:p>
    <w:sectPr w:rsidR="005D7785" w:rsidRPr="00B07A74" w:rsidSect="003908A6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85"/>
    <w:rsid w:val="00027D17"/>
    <w:rsid w:val="0006671D"/>
    <w:rsid w:val="002D274D"/>
    <w:rsid w:val="00324942"/>
    <w:rsid w:val="003908A6"/>
    <w:rsid w:val="004330BD"/>
    <w:rsid w:val="005D7785"/>
    <w:rsid w:val="00685158"/>
    <w:rsid w:val="006B2C31"/>
    <w:rsid w:val="00725C9F"/>
    <w:rsid w:val="00825679"/>
    <w:rsid w:val="0087425C"/>
    <w:rsid w:val="00907162"/>
    <w:rsid w:val="00935217"/>
    <w:rsid w:val="0098374C"/>
    <w:rsid w:val="00A11C9E"/>
    <w:rsid w:val="00A74ABB"/>
    <w:rsid w:val="00B073E8"/>
    <w:rsid w:val="00B07A74"/>
    <w:rsid w:val="00C238FE"/>
    <w:rsid w:val="00C90D51"/>
    <w:rsid w:val="00C91014"/>
    <w:rsid w:val="00CC566F"/>
    <w:rsid w:val="00CF0155"/>
    <w:rsid w:val="00D25D73"/>
    <w:rsid w:val="00DD63C4"/>
    <w:rsid w:val="00E10FC5"/>
    <w:rsid w:val="00E16CE9"/>
    <w:rsid w:val="00E71DF6"/>
    <w:rsid w:val="00E86F50"/>
    <w:rsid w:val="00F21DC8"/>
    <w:rsid w:val="00F7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71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716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7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7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058254DF02403CBCA4BDA14422A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BC211-6F2A-44E9-849B-1C75CD6B552C}"/>
      </w:docPartPr>
      <w:docPartBody>
        <w:p w:rsidR="00963068" w:rsidRDefault="00116DF8" w:rsidP="00116DF8">
          <w:pPr>
            <w:pStyle w:val="D2058254DF02403CBCA4BDA14422A8D6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FB3CEEBC2E06422482259F7B7AE02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D05110-9376-46A1-A635-1416A84A3E70}"/>
      </w:docPartPr>
      <w:docPartBody>
        <w:p w:rsidR="00963068" w:rsidRDefault="00116DF8" w:rsidP="00116DF8">
          <w:pPr>
            <w:pStyle w:val="FB3CEEBC2E06422482259F7B7AE0200F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95D1EC9192DF4C8EA83382FDACC9D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46A30-35EF-4B9F-8E77-098C5AF429B9}"/>
      </w:docPartPr>
      <w:docPartBody>
        <w:p w:rsidR="00963068" w:rsidRDefault="00116DF8" w:rsidP="00116DF8">
          <w:pPr>
            <w:pStyle w:val="95D1EC9192DF4C8EA83382FDACC9DE54"/>
          </w:pPr>
          <w:r>
            <w:rPr>
              <w:rStyle w:val="Platzhaltertext"/>
            </w:rPr>
            <w:t>W</w:t>
          </w:r>
          <w:r w:rsidRPr="001B75EB">
            <w:rPr>
              <w:rStyle w:val="Platzhaltertext"/>
            </w:rPr>
            <w:t>ählen Sie ein Element aus</w:t>
          </w:r>
        </w:p>
      </w:docPartBody>
    </w:docPart>
    <w:docPart>
      <w:docPartPr>
        <w:name w:val="D75825E2E28248B685D7762664C94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FB27B-9ED9-4DCC-8588-7585681B5537}"/>
      </w:docPartPr>
      <w:docPartBody>
        <w:p w:rsidR="00963068" w:rsidRDefault="00116DF8" w:rsidP="00116DF8">
          <w:pPr>
            <w:pStyle w:val="D75825E2E28248B685D7762664C94BA7"/>
          </w:pPr>
          <w:r>
            <w:rPr>
              <w:rStyle w:val="Platzhaltertext"/>
            </w:rPr>
            <w:t>Wählen Sie ein Element aus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F8"/>
    <w:rsid w:val="00116DF8"/>
    <w:rsid w:val="0096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DF8"/>
    <w:rPr>
      <w:color w:val="808080"/>
    </w:rPr>
  </w:style>
  <w:style w:type="paragraph" w:customStyle="1" w:styleId="D2058254DF02403CBCA4BDA14422A8D6">
    <w:name w:val="D2058254DF02403CBCA4BDA14422A8D6"/>
    <w:rsid w:val="00116DF8"/>
  </w:style>
  <w:style w:type="paragraph" w:customStyle="1" w:styleId="FB3CEEBC2E06422482259F7B7AE0200F">
    <w:name w:val="FB3CEEBC2E06422482259F7B7AE0200F"/>
    <w:rsid w:val="00116DF8"/>
  </w:style>
  <w:style w:type="paragraph" w:customStyle="1" w:styleId="95D1EC9192DF4C8EA83382FDACC9DE54">
    <w:name w:val="95D1EC9192DF4C8EA83382FDACC9DE54"/>
    <w:rsid w:val="00116DF8"/>
  </w:style>
  <w:style w:type="paragraph" w:customStyle="1" w:styleId="D75825E2E28248B685D7762664C94BA7">
    <w:name w:val="D75825E2E28248B685D7762664C94BA7"/>
    <w:rsid w:val="00116DF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6DF8"/>
    <w:rPr>
      <w:color w:val="808080"/>
    </w:rPr>
  </w:style>
  <w:style w:type="paragraph" w:customStyle="1" w:styleId="D2058254DF02403CBCA4BDA14422A8D6">
    <w:name w:val="D2058254DF02403CBCA4BDA14422A8D6"/>
    <w:rsid w:val="00116DF8"/>
  </w:style>
  <w:style w:type="paragraph" w:customStyle="1" w:styleId="FB3CEEBC2E06422482259F7B7AE0200F">
    <w:name w:val="FB3CEEBC2E06422482259F7B7AE0200F"/>
    <w:rsid w:val="00116DF8"/>
  </w:style>
  <w:style w:type="paragraph" w:customStyle="1" w:styleId="95D1EC9192DF4C8EA83382FDACC9DE54">
    <w:name w:val="95D1EC9192DF4C8EA83382FDACC9DE54"/>
    <w:rsid w:val="00116DF8"/>
  </w:style>
  <w:style w:type="paragraph" w:customStyle="1" w:styleId="D75825E2E28248B685D7762664C94BA7">
    <w:name w:val="D75825E2E28248B685D7762664C94BA7"/>
    <w:rsid w:val="00116D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PublishingExpirationDate xmlns="http://schemas.microsoft.com/sharepoint/v3" xsi:nil="true"/>
    <CustomerID xmlns="b9bbc5c3-42c9-4c30-b7a3-3f0c5e2a5378">0052</CustomerID>
    <PublishingStartDate xmlns="http://schemas.microsoft.com/sharepoint/v3" xsi:nil="true"/>
    <ARENavigation xmlns="2d999939-2a46-46d1-8935-28b39244f330">Publikationstexte</ARENavig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7A06C0-057C-404B-B7F1-B3C16FD3458A}"/>
</file>

<file path=customXml/itemProps2.xml><?xml version="1.0" encoding="utf-8"?>
<ds:datastoreItem xmlns:ds="http://schemas.openxmlformats.org/officeDocument/2006/customXml" ds:itemID="{9BC2684F-8BDB-4892-902F-34AC1B068485}"/>
</file>

<file path=customXml/itemProps3.xml><?xml version="1.0" encoding="utf-8"?>
<ds:datastoreItem xmlns:ds="http://schemas.openxmlformats.org/officeDocument/2006/customXml" ds:itemID="{208ECCCD-6B1E-4501-8B88-C1C5ED3DF0BC}"/>
</file>

<file path=docProps/app.xml><?xml version="1.0" encoding="utf-8"?>
<Properties xmlns="http://schemas.openxmlformats.org/officeDocument/2006/extended-properties" xmlns:vt="http://schemas.openxmlformats.org/officeDocument/2006/docPropsVTypes">
  <Template>9B29BE92.dotm</Template>
  <TotalTime>0</TotalTime>
  <Pages>1</Pages>
  <Words>300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Graubünden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Mitwirkungsauflage mit Rodung</dc:title>
  <dc:creator>Deplazes Ramona</dc:creator>
  <cp:keywords/>
  <dc:description/>
  <cp:lastModifiedBy>Deplazes Ramona</cp:lastModifiedBy>
  <cp:revision>11</cp:revision>
  <dcterms:created xsi:type="dcterms:W3CDTF">2013-09-26T06:43:00Z</dcterms:created>
  <dcterms:modified xsi:type="dcterms:W3CDTF">2013-10-09T08:31:00Z</dcterms:modified>
  <cp:category>Nutzungsplanung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Order">
    <vt:r8>11300</vt:r8>
  </property>
</Properties>
</file>