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3B5896" w:rsidRDefault="003B5896" w:rsidP="003B5896">
      <w:pPr>
        <w:tabs>
          <w:tab w:val="left" w:pos="2977"/>
          <w:tab w:val="left" w:pos="4646"/>
        </w:tabs>
        <w:rPr>
          <w:rFonts w:cs="Arial,Bold"/>
          <w:b/>
          <w:bCs/>
          <w:sz w:val="32"/>
          <w:szCs w:val="36"/>
        </w:rPr>
      </w:pP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begin"/>
      </w:r>
      <w:r w:rsidRPr="00902749">
        <w:rPr>
          <w:rFonts w:cs="Arial,Bold"/>
          <w:b/>
          <w:bCs/>
          <w:sz w:val="32"/>
          <w:szCs w:val="36"/>
          <w:highlight w:val="lightGray"/>
        </w:rPr>
        <w:instrText xml:space="preserve"> Gemeinde oder Stadt und Name </w:instrTex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separate"/>
      </w:r>
      <w:r w:rsidRPr="00902749">
        <w:rPr>
          <w:rFonts w:cs="Arial,Bold"/>
          <w:b/>
          <w:bCs/>
          <w:noProof/>
          <w:sz w:val="32"/>
          <w:szCs w:val="36"/>
          <w:highlight w:val="lightGray"/>
        </w:rPr>
        <w:t>Gemeinde/Stadt und Name</w: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end"/>
      </w:r>
    </w:p>
    <w:p w:rsidR="005D7785" w:rsidRPr="00A567C5" w:rsidRDefault="005D7785">
      <w:pPr>
        <w:rPr>
          <w:rFonts w:cs="Arial,Bold"/>
          <w:b/>
          <w:bCs/>
          <w:sz w:val="24"/>
          <w:szCs w:val="28"/>
        </w:rPr>
      </w:pPr>
      <w:r w:rsidRPr="00A567C5">
        <w:rPr>
          <w:rFonts w:cs="Arial,Bold"/>
          <w:b/>
          <w:bCs/>
          <w:sz w:val="24"/>
          <w:szCs w:val="28"/>
        </w:rPr>
        <w:t>öffentliche Mitwirkungsauflage Ortsplanung</w:t>
      </w:r>
    </w:p>
    <w:p w:rsidR="005D7785" w:rsidRDefault="005D7785" w:rsidP="00145E8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>In Anwendung von Art. 13 der Raumplanungsverordnung</w:t>
      </w:r>
      <w:r w:rsidR="00145E8E" w:rsidRPr="00A567C5">
        <w:rPr>
          <w:rFonts w:cs="Arial"/>
        </w:rPr>
        <w:t xml:space="preserve"> für den Kanton Graubünden</w:t>
      </w:r>
      <w:r w:rsidRPr="00A567C5">
        <w:rPr>
          <w:rFonts w:cs="Arial"/>
        </w:rPr>
        <w:t xml:space="preserve"> (KRVO) findet die öffentliche</w:t>
      </w:r>
      <w:r w:rsidR="00145E8E" w:rsidRPr="00A567C5">
        <w:rPr>
          <w:rFonts w:cs="Arial"/>
        </w:rPr>
        <w:t xml:space="preserve"> </w:t>
      </w:r>
      <w:r w:rsidRPr="00A567C5">
        <w:rPr>
          <w:rFonts w:cs="Arial"/>
        </w:rPr>
        <w:t xml:space="preserve">Mitwirkungsauflage bezüglich einer </w:t>
      </w:r>
      <w:sdt>
        <w:sdtPr>
          <w:rPr>
            <w:rFonts w:cs="Arial"/>
          </w:rPr>
          <w:id w:val="797880723"/>
          <w:placeholder>
            <w:docPart w:val="4F9FA97F75274726AB303823B4D6E921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145E8E" w:rsidRPr="00A567C5">
            <w:rPr>
              <w:rStyle w:val="Platzhaltertext"/>
            </w:rPr>
            <w:t>wählen Sie ein Element aus</w:t>
          </w:r>
        </w:sdtContent>
      </w:sdt>
      <w:r w:rsidRPr="00A567C5">
        <w:rPr>
          <w:rFonts w:cs="Arial"/>
        </w:rPr>
        <w:t xml:space="preserve"> der Ortsplanung der Gemeinde statt.</w:t>
      </w:r>
    </w:p>
    <w:p w:rsidR="00C10F75" w:rsidRPr="00A567C5" w:rsidRDefault="00C10F75" w:rsidP="00145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D7785" w:rsidRPr="00A567C5" w:rsidRDefault="005D7785" w:rsidP="005D7785">
      <w:pPr>
        <w:tabs>
          <w:tab w:val="left" w:pos="3969"/>
        </w:tabs>
        <w:rPr>
          <w:rFonts w:cs="Arial"/>
        </w:rPr>
      </w:pPr>
      <w:r w:rsidRPr="00A567C5">
        <w:rPr>
          <w:rFonts w:cs="Arial"/>
          <w:b/>
        </w:rPr>
        <w:t>Gegenstand:</w:t>
      </w:r>
      <w:r w:rsidRPr="00A567C5">
        <w:t xml:space="preserve"> </w:t>
      </w:r>
      <w:r w:rsidRPr="00A567C5">
        <w:tab/>
      </w:r>
      <w:sdt>
        <w:sdtPr>
          <w:rPr>
            <w:rFonts w:cs="Arial"/>
          </w:rPr>
          <w:id w:val="-997955432"/>
          <w:placeholder>
            <w:docPart w:val="B2AD2907C4F9449A848E768BBCAF0B14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3B5896" w:rsidRPr="00A567C5">
            <w:rPr>
              <w:rStyle w:val="Platzhaltertext"/>
            </w:rPr>
            <w:t>Wählen Sie ein Element aus</w:t>
          </w:r>
        </w:sdtContent>
      </w:sdt>
      <w:r w:rsidR="003B5896" w:rsidRPr="00A567C5">
        <w:rPr>
          <w:rFonts w:cs="Arial"/>
        </w:rPr>
        <w:t xml:space="preserve"> der Ortsplanung</w:t>
      </w:r>
    </w:p>
    <w:p w:rsidR="0088783B" w:rsidRPr="00A567C5" w:rsidRDefault="005D7785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  <w:b/>
        </w:rPr>
        <w:t>Auflageakten Ortsplanung:</w:t>
      </w:r>
      <w:r w:rsidRPr="00A567C5">
        <w:rPr>
          <w:rFonts w:cs="Arial"/>
        </w:rPr>
        <w:tab/>
      </w:r>
      <w:r w:rsidR="0088783B" w:rsidRPr="00A567C5">
        <w:rPr>
          <w:rFonts w:cs="Arial"/>
          <w:highlight w:val="lightGray"/>
        </w:rPr>
        <w:fldChar w:fldCharType="begin"/>
      </w:r>
      <w:r w:rsidR="0088783B" w:rsidRPr="00A567C5">
        <w:rPr>
          <w:rFonts w:cs="Arial"/>
          <w:highlight w:val="lightGray"/>
        </w:rPr>
        <w:instrText xml:space="preserve"> Teilrevision Baugesetz </w:instrText>
      </w:r>
      <w:r w:rsidR="0088783B" w:rsidRPr="00A567C5">
        <w:rPr>
          <w:rFonts w:cs="Arial"/>
          <w:highlight w:val="lightGray"/>
        </w:rPr>
        <w:fldChar w:fldCharType="separate"/>
      </w:r>
      <w:r w:rsidR="0088783B" w:rsidRPr="00A567C5">
        <w:rPr>
          <w:rFonts w:cs="Arial"/>
          <w:noProof/>
          <w:highlight w:val="lightGray"/>
        </w:rPr>
        <w:t>Teilrevision Baugesetz</w:t>
      </w:r>
      <w:r w:rsidR="0088783B" w:rsidRPr="00A567C5">
        <w:rPr>
          <w:rFonts w:cs="Arial"/>
          <w:highlight w:val="lightGray"/>
        </w:rPr>
        <w:fldChar w:fldCharType="end"/>
      </w:r>
    </w:p>
    <w:p w:rsidR="0088783B" w:rsidRPr="00381383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highlight w:val="lightGray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="00381383">
        <w:rPr>
          <w:rFonts w:cs="Arial"/>
          <w:highlight w:val="lightGray"/>
        </w:rPr>
        <w:instrText xml:space="preserve"> Zonenplan 1:2</w:instrText>
      </w:r>
      <w:r w:rsidRPr="00A567C5">
        <w:rPr>
          <w:rFonts w:cs="Arial"/>
          <w:highlight w:val="lightGray"/>
        </w:rPr>
        <w:instrText xml:space="preserve">000 </w:instrText>
      </w:r>
      <w:r w:rsidRPr="00A567C5">
        <w:rPr>
          <w:rFonts w:cs="Arial"/>
          <w:highlight w:val="lightGray"/>
        </w:rPr>
        <w:fldChar w:fldCharType="separate"/>
      </w:r>
      <w:r w:rsidR="00381383">
        <w:rPr>
          <w:rFonts w:cs="Arial"/>
          <w:noProof/>
          <w:highlight w:val="lightGray"/>
        </w:rPr>
        <w:t>Zonenplan 1:2</w:t>
      </w:r>
      <w:r w:rsidRPr="00A567C5">
        <w:rPr>
          <w:rFonts w:cs="Arial"/>
          <w:noProof/>
          <w:highlight w:val="lightGray"/>
        </w:rPr>
        <w:t>000</w:t>
      </w:r>
      <w:r w:rsidRPr="00A567C5">
        <w:rPr>
          <w:rFonts w:cs="Arial"/>
          <w:highlight w:val="lightGray"/>
        </w:rPr>
        <w:fldChar w:fldCharType="end"/>
      </w:r>
    </w:p>
    <w:p w:rsidR="0088783B" w:rsidRPr="00A567C5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Zonenplan und</w:instrText>
      </w:r>
      <w:r w:rsidR="00381383">
        <w:rPr>
          <w:rFonts w:cs="Arial"/>
          <w:highlight w:val="lightGray"/>
        </w:rPr>
        <w:instrText xml:space="preserve"> Genereller Gestaltungsplan 1:2</w:instrText>
      </w:r>
      <w:r w:rsidRPr="00A567C5">
        <w:rPr>
          <w:rFonts w:cs="Arial"/>
          <w:highlight w:val="lightGray"/>
        </w:rPr>
        <w:instrText xml:space="preserve">000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Zonen- und</w:t>
      </w:r>
      <w:r w:rsidR="00381383">
        <w:rPr>
          <w:rFonts w:cs="Arial"/>
          <w:noProof/>
          <w:highlight w:val="lightGray"/>
        </w:rPr>
        <w:t xml:space="preserve"> Genereller Gestaltungsplan 1:2</w:t>
      </w:r>
      <w:r w:rsidRPr="00A567C5">
        <w:rPr>
          <w:rFonts w:cs="Arial"/>
          <w:noProof/>
          <w:highlight w:val="lightGray"/>
        </w:rPr>
        <w:t>000</w:t>
      </w:r>
      <w:r w:rsidRPr="00A567C5">
        <w:rPr>
          <w:rFonts w:cs="Arial"/>
          <w:highlight w:val="lightGray"/>
        </w:rPr>
        <w:fldChar w:fldCharType="end"/>
      </w:r>
      <w:bookmarkStart w:id="0" w:name="_GoBack"/>
      <w:bookmarkEnd w:id="0"/>
    </w:p>
    <w:p w:rsidR="0088783B" w:rsidRPr="00A567C5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="00381383">
        <w:rPr>
          <w:rFonts w:cs="Arial"/>
          <w:highlight w:val="lightGray"/>
        </w:rPr>
        <w:instrText xml:space="preserve"> Genereller Gestaltungsplan 1:2</w:instrText>
      </w:r>
      <w:r w:rsidRPr="00A567C5">
        <w:rPr>
          <w:rFonts w:cs="Arial"/>
          <w:highlight w:val="lightGray"/>
        </w:rPr>
        <w:instrText xml:space="preserve">000 </w:instrText>
      </w:r>
      <w:r w:rsidRPr="00A567C5">
        <w:rPr>
          <w:rFonts w:cs="Arial"/>
          <w:highlight w:val="lightGray"/>
        </w:rPr>
        <w:fldChar w:fldCharType="separate"/>
      </w:r>
      <w:r w:rsidR="00381383">
        <w:rPr>
          <w:rFonts w:cs="Arial"/>
          <w:noProof/>
          <w:highlight w:val="lightGray"/>
        </w:rPr>
        <w:t>Genereller Gestaltungsplan 1:2</w:t>
      </w:r>
      <w:r w:rsidRPr="00A567C5">
        <w:rPr>
          <w:rFonts w:cs="Arial"/>
          <w:noProof/>
          <w:highlight w:val="lightGray"/>
        </w:rPr>
        <w:t>000</w:t>
      </w:r>
      <w:r w:rsidRPr="00A567C5">
        <w:rPr>
          <w:rFonts w:cs="Arial"/>
          <w:highlight w:val="lightGray"/>
        </w:rPr>
        <w:fldChar w:fldCharType="end"/>
      </w:r>
      <w:r w:rsidRPr="00A567C5">
        <w:rPr>
          <w:rFonts w:cs="Arial"/>
        </w:rPr>
        <w:t xml:space="preserve"> </w:t>
      </w:r>
    </w:p>
    <w:p w:rsidR="0088783B" w:rsidRPr="00A567C5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Ge</w:instrText>
      </w:r>
      <w:r w:rsidR="00381383">
        <w:rPr>
          <w:rFonts w:cs="Arial"/>
          <w:highlight w:val="lightGray"/>
        </w:rPr>
        <w:instrText>nereller Erschliessungsplan 1:20</w:instrText>
      </w:r>
      <w:r w:rsidRPr="00A567C5">
        <w:rPr>
          <w:rFonts w:cs="Arial"/>
          <w:highlight w:val="lightGray"/>
        </w:rPr>
        <w:instrText xml:space="preserve">00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Ge</w:t>
      </w:r>
      <w:r w:rsidR="00381383">
        <w:rPr>
          <w:rFonts w:cs="Arial"/>
          <w:noProof/>
          <w:highlight w:val="lightGray"/>
        </w:rPr>
        <w:t>nereller Erschliessungsplan 1:2</w:t>
      </w:r>
      <w:r w:rsidRPr="00A567C5">
        <w:rPr>
          <w:rFonts w:cs="Arial"/>
          <w:noProof/>
          <w:highlight w:val="lightGray"/>
        </w:rPr>
        <w:t xml:space="preserve">000 </w:t>
      </w:r>
      <w:r w:rsidRPr="00A567C5">
        <w:rPr>
          <w:rFonts w:cs="Arial"/>
          <w:highlight w:val="lightGray"/>
        </w:rPr>
        <w:fldChar w:fldCharType="end"/>
      </w:r>
    </w:p>
    <w:p w:rsidR="0088783B" w:rsidRPr="00A567C5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Planungsbericht und Mitwirkungsbericht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Planungs- und Mitwirkungsbericht</w:t>
      </w:r>
      <w:r w:rsidRPr="00A567C5">
        <w:rPr>
          <w:rFonts w:cs="Arial"/>
          <w:highlight w:val="lightGray"/>
        </w:rPr>
        <w:fldChar w:fldCharType="end"/>
      </w:r>
    </w:p>
    <w:p w:rsidR="0088783B" w:rsidRPr="00A567C5" w:rsidRDefault="0088783B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Vorprüfungsbericht ARE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Vorprüfungsbericht ARE</w:t>
      </w:r>
      <w:r w:rsidRPr="00A567C5">
        <w:rPr>
          <w:rFonts w:cs="Arial"/>
          <w:highlight w:val="lightGray"/>
        </w:rPr>
        <w:fldChar w:fldCharType="end"/>
      </w:r>
    </w:p>
    <w:p w:rsidR="0088783B" w:rsidRPr="00A567C5" w:rsidRDefault="0088783B" w:rsidP="0088783B">
      <w:pPr>
        <w:tabs>
          <w:tab w:val="left" w:pos="3969"/>
        </w:tabs>
        <w:spacing w:after="0"/>
        <w:rPr>
          <w:rFonts w:cs="Arial"/>
        </w:rPr>
      </w:pPr>
      <w:r w:rsidRPr="00A567C5">
        <w:rPr>
          <w:rFonts w:cs="Arial"/>
        </w:rPr>
        <w:tab/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weiter Dokumente…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weitere Dokumente...</w:t>
      </w:r>
      <w:r w:rsidRPr="00A567C5">
        <w:rPr>
          <w:rFonts w:cs="Arial"/>
          <w:highlight w:val="lightGray"/>
        </w:rPr>
        <w:fldChar w:fldCharType="end"/>
      </w:r>
    </w:p>
    <w:p w:rsidR="005D7785" w:rsidRPr="00A567C5" w:rsidRDefault="005D7785" w:rsidP="0088783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ab/>
      </w:r>
    </w:p>
    <w:p w:rsidR="005D7785" w:rsidRPr="00A567C5" w:rsidRDefault="005D7785" w:rsidP="005D7785">
      <w:pPr>
        <w:tabs>
          <w:tab w:val="left" w:pos="3969"/>
        </w:tabs>
        <w:rPr>
          <w:rFonts w:cs="Arial"/>
        </w:rPr>
      </w:pPr>
      <w:r w:rsidRPr="00A567C5">
        <w:rPr>
          <w:rFonts w:cs="Arial"/>
          <w:b/>
        </w:rPr>
        <w:t>Auflagefrist:</w:t>
      </w:r>
      <w:r w:rsidRPr="00A567C5">
        <w:rPr>
          <w:rFonts w:cs="Arial"/>
        </w:rPr>
        <w:tab/>
      </w:r>
      <w:r w:rsidR="0088783B" w:rsidRPr="00A567C5">
        <w:rPr>
          <w:rFonts w:cs="Arial"/>
        </w:rPr>
        <w:t xml:space="preserve">30 Tage (vom </w:t>
      </w:r>
      <w:r w:rsidR="0088783B" w:rsidRPr="00A567C5">
        <w:rPr>
          <w:rFonts w:cs="Arial"/>
          <w:highlight w:val="lightGray"/>
        </w:rPr>
        <w:fldChar w:fldCharType="begin"/>
      </w:r>
      <w:r w:rsidR="0088783B" w:rsidRPr="00A567C5">
        <w:rPr>
          <w:rFonts w:cs="Arial"/>
          <w:highlight w:val="lightGray"/>
        </w:rPr>
        <w:instrText xml:space="preserve"> Datum </w:instrText>
      </w:r>
      <w:r w:rsidR="0088783B" w:rsidRPr="00A567C5">
        <w:rPr>
          <w:rFonts w:cs="Arial"/>
          <w:highlight w:val="lightGray"/>
        </w:rPr>
        <w:fldChar w:fldCharType="separate"/>
      </w:r>
      <w:r w:rsidR="0088783B" w:rsidRPr="00A567C5">
        <w:rPr>
          <w:rFonts w:cs="Arial"/>
          <w:noProof/>
          <w:highlight w:val="lightGray"/>
        </w:rPr>
        <w:t>Datum</w:t>
      </w:r>
      <w:r w:rsidR="0088783B" w:rsidRPr="00A567C5">
        <w:rPr>
          <w:rFonts w:cs="Arial"/>
          <w:highlight w:val="lightGray"/>
        </w:rPr>
        <w:fldChar w:fldCharType="end"/>
      </w:r>
      <w:r w:rsidR="0088783B" w:rsidRPr="00A567C5">
        <w:rPr>
          <w:rFonts w:cs="Arial"/>
        </w:rPr>
        <w:t xml:space="preserve"> bis </w:t>
      </w:r>
      <w:r w:rsidR="0088783B" w:rsidRPr="00A567C5">
        <w:rPr>
          <w:rFonts w:cs="Arial"/>
          <w:highlight w:val="lightGray"/>
        </w:rPr>
        <w:fldChar w:fldCharType="begin"/>
      </w:r>
      <w:r w:rsidR="0088783B" w:rsidRPr="00A567C5">
        <w:rPr>
          <w:rFonts w:cs="Arial"/>
          <w:highlight w:val="lightGray"/>
        </w:rPr>
        <w:instrText xml:space="preserve"> Datum </w:instrText>
      </w:r>
      <w:r w:rsidR="0088783B" w:rsidRPr="00A567C5">
        <w:rPr>
          <w:rFonts w:cs="Arial"/>
          <w:highlight w:val="lightGray"/>
        </w:rPr>
        <w:fldChar w:fldCharType="separate"/>
      </w:r>
      <w:r w:rsidR="0088783B" w:rsidRPr="00A567C5">
        <w:rPr>
          <w:rFonts w:cs="Arial"/>
          <w:noProof/>
          <w:highlight w:val="lightGray"/>
        </w:rPr>
        <w:t>Datum</w:t>
      </w:r>
      <w:r w:rsidR="0088783B" w:rsidRPr="00A567C5">
        <w:rPr>
          <w:rFonts w:cs="Arial"/>
          <w:highlight w:val="lightGray"/>
        </w:rPr>
        <w:fldChar w:fldCharType="end"/>
      </w:r>
      <w:r w:rsidR="0088783B" w:rsidRPr="00A567C5">
        <w:rPr>
          <w:rFonts w:cs="Arial"/>
        </w:rPr>
        <w:t>)</w:t>
      </w:r>
    </w:p>
    <w:p w:rsidR="00A567C5" w:rsidRPr="00A567C5" w:rsidRDefault="005D7785" w:rsidP="00A567C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  <w:b/>
        </w:rPr>
        <w:t>Auflageort/Zeit:</w:t>
      </w:r>
      <w:r w:rsidRPr="00A567C5">
        <w:rPr>
          <w:rFonts w:cs="Arial"/>
        </w:rPr>
        <w:tab/>
      </w:r>
      <w:r w:rsidR="00A567C5" w:rsidRPr="00A567C5">
        <w:rPr>
          <w:rFonts w:cs="Arial"/>
        </w:rPr>
        <w:t xml:space="preserve">Gemeindekanzlei </w:t>
      </w:r>
      <w:r w:rsidR="00A567C5" w:rsidRPr="00A567C5">
        <w:rPr>
          <w:rFonts w:cs="Arial"/>
          <w:highlight w:val="lightGray"/>
        </w:rPr>
        <w:fldChar w:fldCharType="begin"/>
      </w:r>
      <w:r w:rsidR="00A567C5" w:rsidRPr="00A567C5">
        <w:rPr>
          <w:rFonts w:cs="Arial"/>
          <w:highlight w:val="lightGray"/>
        </w:rPr>
        <w:instrText xml:space="preserve"> Name </w:instrText>
      </w:r>
      <w:r w:rsidR="00A567C5" w:rsidRPr="00A567C5">
        <w:rPr>
          <w:rFonts w:cs="Arial"/>
          <w:highlight w:val="lightGray"/>
        </w:rPr>
        <w:fldChar w:fldCharType="separate"/>
      </w:r>
      <w:r w:rsidR="00A567C5" w:rsidRPr="00A567C5">
        <w:rPr>
          <w:rFonts w:cs="Arial"/>
          <w:noProof/>
          <w:highlight w:val="lightGray"/>
        </w:rPr>
        <w:t>Name</w:t>
      </w:r>
      <w:r w:rsidR="00A567C5" w:rsidRPr="00A567C5">
        <w:rPr>
          <w:rFonts w:cs="Arial"/>
          <w:highlight w:val="lightGray"/>
        </w:rPr>
        <w:fldChar w:fldCharType="end"/>
      </w:r>
    </w:p>
    <w:p w:rsidR="00A567C5" w:rsidRPr="00A567C5" w:rsidRDefault="00A567C5" w:rsidP="00A567C5">
      <w:pPr>
        <w:tabs>
          <w:tab w:val="left" w:pos="3969"/>
        </w:tabs>
        <w:rPr>
          <w:rFonts w:cs="Arial"/>
        </w:rPr>
      </w:pPr>
      <w:r w:rsidRPr="00A567C5">
        <w:rPr>
          <w:rFonts w:cs="Arial"/>
        </w:rPr>
        <w:tab/>
        <w:t xml:space="preserve">während der Öffnungszeiten, Tel. </w:t>
      </w:r>
      <w:r w:rsidRPr="00A567C5">
        <w:rPr>
          <w:rFonts w:cs="Arial"/>
          <w:highlight w:val="lightGray"/>
        </w:rPr>
        <w:fldChar w:fldCharType="begin"/>
      </w:r>
      <w:r w:rsidRPr="00A567C5">
        <w:rPr>
          <w:rFonts w:cs="Arial"/>
          <w:highlight w:val="lightGray"/>
        </w:rPr>
        <w:instrText xml:space="preserve"> Nummer </w:instrText>
      </w:r>
      <w:r w:rsidRPr="00A567C5">
        <w:rPr>
          <w:rFonts w:cs="Arial"/>
          <w:highlight w:val="lightGray"/>
        </w:rPr>
        <w:fldChar w:fldCharType="separate"/>
      </w:r>
      <w:r w:rsidRPr="00A567C5">
        <w:rPr>
          <w:rFonts w:cs="Arial"/>
          <w:noProof/>
          <w:highlight w:val="lightGray"/>
        </w:rPr>
        <w:t>Nummer</w:t>
      </w:r>
      <w:r w:rsidRPr="00A567C5">
        <w:rPr>
          <w:rFonts w:cs="Arial"/>
          <w:highlight w:val="lightGray"/>
        </w:rPr>
        <w:fldChar w:fldCharType="end"/>
      </w:r>
    </w:p>
    <w:p w:rsidR="005D7785" w:rsidRPr="00A567C5" w:rsidRDefault="005D7785" w:rsidP="00A567C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567C5">
        <w:rPr>
          <w:rFonts w:cs="Arial"/>
        </w:rPr>
        <w:t>Während der Auflagefrist kann jedermann beim Gemeindevorstand schriftlich Vorschläge</w:t>
      </w:r>
    </w:p>
    <w:p w:rsidR="005D7785" w:rsidRPr="00A567C5" w:rsidRDefault="005D7785" w:rsidP="005D7785">
      <w:pPr>
        <w:tabs>
          <w:tab w:val="left" w:pos="3969"/>
        </w:tabs>
        <w:rPr>
          <w:rFonts w:cs="Arial"/>
        </w:rPr>
      </w:pPr>
      <w:r w:rsidRPr="00A567C5">
        <w:rPr>
          <w:rFonts w:cs="Arial"/>
        </w:rPr>
        <w:t>und Einwendungen einreichen.</w:t>
      </w:r>
    </w:p>
    <w:p w:rsidR="00A567C5" w:rsidRPr="00902749" w:rsidRDefault="00A567C5" w:rsidP="00A567C5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Ort Datum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Ort/Datum</w:t>
      </w:r>
      <w:r w:rsidRPr="00902749">
        <w:rPr>
          <w:rFonts w:cs="Arial"/>
          <w:szCs w:val="24"/>
          <w:highlight w:val="lightGray"/>
        </w:rPr>
        <w:fldChar w:fldCharType="end"/>
      </w:r>
      <w:r w:rsidRPr="00902749">
        <w:rPr>
          <w:rFonts w:cs="Arial"/>
          <w:szCs w:val="24"/>
        </w:rPr>
        <w:tab/>
      </w:r>
      <w:r w:rsidRPr="00902749">
        <w:rPr>
          <w:rFonts w:cs="Arial"/>
          <w:b/>
          <w:szCs w:val="24"/>
        </w:rPr>
        <w:t xml:space="preserve">Der Gemeindevorstand </w:t>
      </w:r>
      <w:r w:rsidRPr="00902749">
        <w:rPr>
          <w:rFonts w:cs="Arial"/>
          <w:b/>
          <w:szCs w:val="24"/>
          <w:highlight w:val="lightGray"/>
        </w:rPr>
        <w:fldChar w:fldCharType="begin"/>
      </w:r>
      <w:r w:rsidRPr="00902749">
        <w:rPr>
          <w:rFonts w:cs="Arial"/>
          <w:b/>
          <w:szCs w:val="24"/>
          <w:highlight w:val="lightGray"/>
        </w:rPr>
        <w:instrText xml:space="preserve"> Gemeindename </w:instrText>
      </w:r>
      <w:r w:rsidRPr="00902749">
        <w:rPr>
          <w:rFonts w:cs="Arial"/>
          <w:b/>
          <w:szCs w:val="24"/>
          <w:highlight w:val="lightGray"/>
        </w:rPr>
        <w:fldChar w:fldCharType="separate"/>
      </w:r>
      <w:r w:rsidRPr="00902749">
        <w:rPr>
          <w:rFonts w:cs="Arial"/>
          <w:b/>
          <w:noProof/>
          <w:szCs w:val="24"/>
          <w:highlight w:val="lightGray"/>
        </w:rPr>
        <w:t>Gemeindename</w:t>
      </w:r>
      <w:r w:rsidRPr="00902749">
        <w:rPr>
          <w:rFonts w:cs="Arial"/>
          <w:b/>
          <w:szCs w:val="24"/>
          <w:highlight w:val="lightGray"/>
        </w:rPr>
        <w:fldChar w:fldCharType="end"/>
      </w:r>
    </w:p>
    <w:p w:rsidR="00A567C5" w:rsidRPr="00902749" w:rsidRDefault="00A567C5" w:rsidP="00A567C5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6D32E385C9784CE8B5B5D8A7609862A7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A567C5" w:rsidRPr="00902749" w:rsidRDefault="00A567C5" w:rsidP="00A567C5">
      <w:pPr>
        <w:tabs>
          <w:tab w:val="left" w:pos="3969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ECF59B882494423E97D8025E758BCA6E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>
            <w:rPr>
              <w:rStyle w:val="Platzhaltertext"/>
            </w:rPr>
            <w:t>Wählen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A567C5" w:rsidRDefault="005D7785" w:rsidP="00A567C5">
      <w:pPr>
        <w:tabs>
          <w:tab w:val="left" w:pos="3969"/>
        </w:tabs>
        <w:rPr>
          <w:rFonts w:cs="Arial"/>
        </w:rPr>
      </w:pPr>
    </w:p>
    <w:sectPr w:rsidR="005D7785" w:rsidRPr="00A567C5" w:rsidSect="003908A6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6671D"/>
    <w:rsid w:val="00145E8E"/>
    <w:rsid w:val="00381383"/>
    <w:rsid w:val="003908A6"/>
    <w:rsid w:val="003B5896"/>
    <w:rsid w:val="005D7785"/>
    <w:rsid w:val="00685158"/>
    <w:rsid w:val="00825679"/>
    <w:rsid w:val="0087425C"/>
    <w:rsid w:val="0088783B"/>
    <w:rsid w:val="00935217"/>
    <w:rsid w:val="00A11C9E"/>
    <w:rsid w:val="00A567C5"/>
    <w:rsid w:val="00A74ABB"/>
    <w:rsid w:val="00C10F75"/>
    <w:rsid w:val="00D25D73"/>
    <w:rsid w:val="00DD63C4"/>
    <w:rsid w:val="00E10FC5"/>
    <w:rsid w:val="00E16CE9"/>
    <w:rsid w:val="00E71DF6"/>
    <w:rsid w:val="00E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589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589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AD2907C4F9449A848E768BBCAF0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FBCE-7BC2-4D07-A06D-DFCA1E28B465}"/>
      </w:docPartPr>
      <w:docPartBody>
        <w:p w:rsidR="00BC56C0" w:rsidRDefault="00050515" w:rsidP="00050515">
          <w:pPr>
            <w:pStyle w:val="B2AD2907C4F9449A848E768BBCAF0B14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4F9FA97F75274726AB303823B4D6E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F262D-DCDD-43A2-8298-3BE7F4F0B8F2}"/>
      </w:docPartPr>
      <w:docPartBody>
        <w:p w:rsidR="00BC56C0" w:rsidRDefault="00050515" w:rsidP="00050515">
          <w:pPr>
            <w:pStyle w:val="4F9FA97F75274726AB303823B4D6E921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6D32E385C9784CE8B5B5D8A760986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FDF10-199E-472B-8051-D5A12775B9BD}"/>
      </w:docPartPr>
      <w:docPartBody>
        <w:p w:rsidR="00BC56C0" w:rsidRDefault="00050515" w:rsidP="00050515">
          <w:pPr>
            <w:pStyle w:val="6D32E385C9784CE8B5B5D8A7609862A7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ECF59B882494423E97D8025E758BC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6DE73-093D-4899-BDB6-9813100465F6}"/>
      </w:docPartPr>
      <w:docPartBody>
        <w:p w:rsidR="00BC56C0" w:rsidRDefault="00050515" w:rsidP="00050515">
          <w:pPr>
            <w:pStyle w:val="ECF59B882494423E97D8025E758BCA6E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15"/>
    <w:rsid w:val="00050515"/>
    <w:rsid w:val="00B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0515"/>
    <w:rPr>
      <w:color w:val="808080"/>
    </w:rPr>
  </w:style>
  <w:style w:type="paragraph" w:customStyle="1" w:styleId="B2AD2907C4F9449A848E768BBCAF0B14">
    <w:name w:val="B2AD2907C4F9449A848E768BBCAF0B14"/>
    <w:rsid w:val="00050515"/>
  </w:style>
  <w:style w:type="paragraph" w:customStyle="1" w:styleId="4F9FA97F75274726AB303823B4D6E921">
    <w:name w:val="4F9FA97F75274726AB303823B4D6E921"/>
    <w:rsid w:val="00050515"/>
  </w:style>
  <w:style w:type="paragraph" w:customStyle="1" w:styleId="6D32E385C9784CE8B5B5D8A7609862A7">
    <w:name w:val="6D32E385C9784CE8B5B5D8A7609862A7"/>
    <w:rsid w:val="00050515"/>
  </w:style>
  <w:style w:type="paragraph" w:customStyle="1" w:styleId="ECF59B882494423E97D8025E758BCA6E">
    <w:name w:val="ECF59B882494423E97D8025E758BCA6E"/>
    <w:rsid w:val="000505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0515"/>
    <w:rPr>
      <w:color w:val="808080"/>
    </w:rPr>
  </w:style>
  <w:style w:type="paragraph" w:customStyle="1" w:styleId="B2AD2907C4F9449A848E768BBCAF0B14">
    <w:name w:val="B2AD2907C4F9449A848E768BBCAF0B14"/>
    <w:rsid w:val="00050515"/>
  </w:style>
  <w:style w:type="paragraph" w:customStyle="1" w:styleId="4F9FA97F75274726AB303823B4D6E921">
    <w:name w:val="4F9FA97F75274726AB303823B4D6E921"/>
    <w:rsid w:val="00050515"/>
  </w:style>
  <w:style w:type="paragraph" w:customStyle="1" w:styleId="6D32E385C9784CE8B5B5D8A7609862A7">
    <w:name w:val="6D32E385C9784CE8B5B5D8A7609862A7"/>
    <w:rsid w:val="00050515"/>
  </w:style>
  <w:style w:type="paragraph" w:customStyle="1" w:styleId="ECF59B882494423E97D8025E758BCA6E">
    <w:name w:val="ECF59B882494423E97D8025E758BCA6E"/>
    <w:rsid w:val="00050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CustomerID xmlns="b9bbc5c3-42c9-4c30-b7a3-3f0c5e2a5378">0050</CustomerID>
    <PublishingStartDate xmlns="http://schemas.microsoft.com/sharepoint/v3" xsi:nil="true"/>
    <ARENavigation xmlns="2d999939-2a46-46d1-8935-28b39244f330">Publikationstexte</ARENavig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B7669-B6B2-408C-BE49-EBFD03F1F25A}"/>
</file>

<file path=customXml/itemProps2.xml><?xml version="1.0" encoding="utf-8"?>
<ds:datastoreItem xmlns:ds="http://schemas.openxmlformats.org/officeDocument/2006/customXml" ds:itemID="{1B3757F3-EFEF-49E2-9694-CCFA13EBA244}"/>
</file>

<file path=customXml/itemProps3.xml><?xml version="1.0" encoding="utf-8"?>
<ds:datastoreItem xmlns:ds="http://schemas.openxmlformats.org/officeDocument/2006/customXml" ds:itemID="{73D0F410-B2F4-489D-8154-A2D8B4CDD912}"/>
</file>

<file path=docProps/app.xml><?xml version="1.0" encoding="utf-8"?>
<Properties xmlns="http://schemas.openxmlformats.org/officeDocument/2006/extended-properties" xmlns:vt="http://schemas.openxmlformats.org/officeDocument/2006/docPropsVTypes">
  <Template>9B29BE92.dotm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Mitwirkungsauflage</dc:title>
  <dc:creator>Deplazes Ramona</dc:creator>
  <cp:keywords/>
  <dc:description/>
  <cp:lastModifiedBy>Deplazes Ramona</cp:lastModifiedBy>
  <cp:revision>7</cp:revision>
  <dcterms:created xsi:type="dcterms:W3CDTF">2013-09-25T13:20:00Z</dcterms:created>
  <dcterms:modified xsi:type="dcterms:W3CDTF">2013-10-09T08:30:00Z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Order">
    <vt:r8>11500</vt:r8>
  </property>
</Properties>
</file>