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09" w:rsidRDefault="006F5E09" w:rsidP="003A2C81">
      <w:pPr>
        <w:tabs>
          <w:tab w:val="left" w:pos="6240"/>
        </w:tabs>
        <w:spacing w:line="320" w:lineRule="atLeast"/>
        <w:rPr>
          <w:b/>
          <w:kern w:val="20"/>
          <w:sz w:val="36"/>
          <w:szCs w:val="36"/>
        </w:rPr>
      </w:pPr>
    </w:p>
    <w:p w:rsidR="00DE2F4E" w:rsidRDefault="003A2C81" w:rsidP="003A2C81">
      <w:pPr>
        <w:tabs>
          <w:tab w:val="left" w:pos="6240"/>
        </w:tabs>
        <w:spacing w:line="320" w:lineRule="atLeast"/>
        <w:rPr>
          <w:b/>
          <w:kern w:val="20"/>
          <w:sz w:val="36"/>
          <w:szCs w:val="36"/>
        </w:rPr>
      </w:pPr>
      <w:r>
        <w:rPr>
          <w:b/>
          <w:kern w:val="20"/>
          <w:sz w:val="36"/>
          <w:szCs w:val="36"/>
        </w:rPr>
        <w:t>Questiunari tar la realisaziun dal dretg da protecziun da l'uffant e da creschids</w:t>
      </w:r>
    </w:p>
    <w:p w:rsidR="003A2C81" w:rsidRDefault="003A2C81" w:rsidP="003A2C81">
      <w:pPr>
        <w:tabs>
          <w:tab w:val="left" w:pos="6240"/>
        </w:tabs>
        <w:spacing w:line="320" w:lineRule="atLeast"/>
        <w:rPr>
          <w:b/>
          <w:kern w:val="20"/>
          <w:sz w:val="28"/>
          <w:szCs w:val="28"/>
        </w:rPr>
      </w:pPr>
    </w:p>
    <w:p w:rsidR="003A2C81" w:rsidRDefault="003A2C81" w:rsidP="003A2C81">
      <w:pPr>
        <w:tabs>
          <w:tab w:val="left" w:pos="6240"/>
        </w:tabs>
        <w:spacing w:line="320" w:lineRule="atLeast"/>
        <w:rPr>
          <w:b/>
          <w:kern w:val="20"/>
          <w:sz w:val="28"/>
          <w:szCs w:val="28"/>
        </w:rPr>
      </w:pPr>
    </w:p>
    <w:p w:rsidR="00DE2F4E" w:rsidRDefault="003A2C81" w:rsidP="0033089F">
      <w:pPr>
        <w:tabs>
          <w:tab w:val="left" w:pos="6240"/>
        </w:tabs>
        <w:ind w:left="284" w:hanging="284"/>
        <w:rPr>
          <w:rFonts w:cs="Arial"/>
          <w:b/>
          <w:szCs w:val="24"/>
        </w:rPr>
      </w:pPr>
      <w:r>
        <w:rPr>
          <w:b/>
          <w:szCs w:val="24"/>
        </w:rPr>
        <w:t>1.</w:t>
      </w:r>
      <w:r>
        <w:tab/>
      </w:r>
      <w:r>
        <w:rPr>
          <w:b/>
          <w:szCs w:val="24"/>
        </w:rPr>
        <w:t xml:space="preserve">Organisaziun e concepziun da l'autoritad da protecziun da l'uffant </w:t>
      </w:r>
      <w:r w:rsidR="00B96910">
        <w:rPr>
          <w:b/>
          <w:szCs w:val="24"/>
        </w:rPr>
        <w:br/>
      </w:r>
      <w:r>
        <w:rPr>
          <w:b/>
          <w:szCs w:val="24"/>
        </w:rPr>
        <w:t>e da creschids</w:t>
      </w:r>
    </w:p>
    <w:p w:rsidR="003A2C81" w:rsidRPr="00E06BAC" w:rsidRDefault="003A2C81" w:rsidP="00CE44B7">
      <w:pPr>
        <w:tabs>
          <w:tab w:val="left" w:pos="6240"/>
        </w:tabs>
        <w:spacing w:after="60" w:line="320" w:lineRule="atLeast"/>
        <w:ind w:left="284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(rapport da consultaziun, </w:t>
      </w:r>
      <w:r w:rsidRPr="00A425AF">
        <w:rPr>
          <w:sz w:val="22"/>
          <w:szCs w:val="22"/>
        </w:rPr>
        <w:t>p. 13</w:t>
      </w:r>
      <w:r>
        <w:rPr>
          <w:sz w:val="22"/>
          <w:szCs w:val="22"/>
        </w:rPr>
        <w:t> ss.; novs art. 38 ss. LItCCS)</w:t>
      </w:r>
    </w:p>
    <w:p w:rsidR="003A2C81" w:rsidRPr="00E06BAC" w:rsidRDefault="003A2C81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a)</w:t>
      </w:r>
      <w:r>
        <w:tab/>
      </w:r>
      <w:r>
        <w:rPr>
          <w:b/>
          <w:i w:val="0"/>
        </w:rPr>
        <w:t>Ina autoritad chantunala da protecziun da l'uffant e da creschids cun trais filialas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833E17">
            <w:pPr>
              <w:pStyle w:val="Frage"/>
              <w:spacing w:line="240" w:lineRule="atLeast"/>
            </w:pPr>
            <w:r>
              <w:t>Essas Vus d'accord cun la creaziun d'ina autoritad chantunala da protecziun da l'uffant e da creschids cun trais filialas?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  <w:bookmarkEnd w:id="0"/>
    </w:p>
    <w:p w:rsidR="003A2C81" w:rsidRPr="00E06BAC" w:rsidRDefault="003A2C81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b)</w:t>
      </w:r>
      <w:r>
        <w:tab/>
      </w:r>
      <w:r>
        <w:rPr>
          <w:b/>
          <w:i w:val="0"/>
        </w:rPr>
        <w:t>Trais u tschintg autoritads da protecziun da l'uffant e da creschids independentas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3A2C81">
            <w:pPr>
              <w:pStyle w:val="Frage"/>
            </w:pPr>
            <w:r>
              <w:t>Duessan vegnir stgaffidas empè da quai trais u tschintg autoritads da protecziun da l'uffant e da creschids independentas?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3A2C81">
            <w:pPr>
              <w:pStyle w:val="Frage"/>
            </w:pPr>
            <w:r>
              <w:t>Preferis Vus trais u tschintg autoritads da protecziun da l'uffant e da creschids?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5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>
        <w:tab/>
      </w:r>
      <w:r>
        <w:rPr>
          <w:sz w:val="24"/>
          <w:szCs w:val="24"/>
        </w:rPr>
        <w:t>Organisaziun e concepziun da las assistenzas professiunalas regiunalas</w:t>
      </w:r>
    </w:p>
    <w:p w:rsidR="003A2C81" w:rsidRPr="00E06BAC" w:rsidRDefault="003A2C81" w:rsidP="00CE44B7">
      <w:pPr>
        <w:pStyle w:val="TextAN"/>
        <w:spacing w:line="320" w:lineRule="atLeast"/>
        <w:ind w:left="284"/>
      </w:pPr>
      <w:r w:rsidRPr="00A425AF">
        <w:t xml:space="preserve">(rapport da consultaziun, p. </w:t>
      </w:r>
      <w:r w:rsidR="00A425AF" w:rsidRPr="00A425AF">
        <w:t xml:space="preserve">22 </w:t>
      </w:r>
      <w:r w:rsidRPr="00A425AF">
        <w:t>ss.; novs art. 45 ss. LItCCS)</w:t>
      </w:r>
    </w:p>
    <w:p w:rsidR="003A2C81" w:rsidRPr="00E06BAC" w:rsidRDefault="003A2C81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a)</w:t>
      </w:r>
      <w:r>
        <w:tab/>
      </w:r>
      <w:r>
        <w:rPr>
          <w:b/>
          <w:i w:val="0"/>
        </w:rPr>
        <w:t>Assistenzas professiunalas regiunalas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BF03DE">
            <w:pPr>
              <w:pStyle w:val="Frage"/>
              <w:ind w:right="-70"/>
            </w:pPr>
            <w:r>
              <w:t>Essas Vus d'accord cun la creaziun d'assistenzas professiunalas regiunalas?</w:t>
            </w:r>
          </w:p>
          <w:p w:rsidR="003A2C81" w:rsidRPr="00E06BAC" w:rsidRDefault="003A2C81" w:rsidP="00E62ED9">
            <w:pPr>
              <w:pStyle w:val="Frage"/>
            </w:pPr>
            <w:r>
              <w:t>(responsablas èn ad interim las corporaziuns regiunalas, suenter la refurma dal territori las regiuns)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CC2696" w:rsidP="003A2C81">
            <w:pPr>
              <w:pStyle w:val="Frage"/>
            </w:pPr>
            <w:r w:rsidRPr="00E06B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CC2696" w:rsidP="003A2C81">
            <w:pPr>
              <w:pStyle w:val="Frage"/>
            </w:pPr>
            <w:r w:rsidRPr="00E06B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B96910" w:rsidP="00CE44B7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br w:type="page"/>
      </w:r>
      <w:r w:rsidR="006F5E09">
        <w:rPr>
          <w:b/>
          <w:i w:val="0"/>
        </w:rPr>
        <w:lastRenderedPageBreak/>
        <w:t>b)</w:t>
      </w:r>
      <w:r w:rsidR="006F5E09">
        <w:tab/>
      </w:r>
      <w:r w:rsidR="006F5E09">
        <w:rPr>
          <w:b/>
          <w:i w:val="0"/>
        </w:rPr>
        <w:t>Attribuziun da las incumbensas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A9226E">
            <w:pPr>
              <w:pStyle w:val="Frage"/>
            </w:pPr>
            <w:r>
              <w:t xml:space="preserve">Essas Vus d'accord d'attribuir a las assistenzas professiunalas – ultra da l'execuziun dals mandats – ulteriuras incumbensas (scleriment da fatgs; recrutaziun, cussegliaziun e sustegn da las assistentas e dals assistents privats)?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Sche betg: A tge autoritad duessan questas incumbensas vegnir attribuidas?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DE2F4E" w:rsidRDefault="003A2C81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3.</w:t>
      </w:r>
      <w:r>
        <w:tab/>
      </w:r>
      <w:r>
        <w:rPr>
          <w:sz w:val="24"/>
          <w:szCs w:val="24"/>
        </w:rPr>
        <w:t>Surveglianza</w:t>
      </w:r>
    </w:p>
    <w:p w:rsidR="003A2C81" w:rsidRPr="00E06BAC" w:rsidRDefault="003A2C81" w:rsidP="00CE44B7">
      <w:pPr>
        <w:pStyle w:val="TextAN"/>
        <w:spacing w:after="120" w:line="320" w:lineRule="atLeast"/>
        <w:ind w:left="284"/>
      </w:pPr>
      <w:r w:rsidRPr="00A425AF">
        <w:t xml:space="preserve">(rapport da consultaziun, p. </w:t>
      </w:r>
      <w:r w:rsidR="00A425AF" w:rsidRPr="00A425AF">
        <w:t>24</w:t>
      </w:r>
      <w:r w:rsidRPr="00A425AF">
        <w:t> s.; nov art. 39 LItCCS)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A9226E">
            <w:pPr>
              <w:pStyle w:val="Frage"/>
            </w:pPr>
            <w:r>
              <w:t>Essas Vus d'accord che la regenza surpigliass da nov la surveglianza da l'autoritad chantunala da protecziun da l'uffant e da creschids?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  <w:tr w:rsidR="00BA6F63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E06BAC" w:rsidRDefault="00BA6F63" w:rsidP="003A2C81">
            <w:pPr>
              <w:pStyle w:val="Frage"/>
              <w:ind w:right="-57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F63" w:rsidRPr="00E06BAC" w:rsidRDefault="00BA6F63" w:rsidP="00B96910">
            <w:pPr>
              <w:pStyle w:val="Frage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F63" w:rsidRPr="00E06BAC" w:rsidRDefault="00BA6F63" w:rsidP="00B96910">
            <w:pPr>
              <w:pStyle w:val="Frage"/>
            </w:pPr>
          </w:p>
        </w:tc>
      </w:tr>
      <w:tr w:rsidR="00BA6F63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BA6F63" w:rsidRPr="00E06BAC" w:rsidRDefault="00BA6F63" w:rsidP="003A2C81">
            <w:pPr>
              <w:pStyle w:val="Frage"/>
              <w:ind w:right="-57"/>
            </w:pPr>
            <w:r>
              <w:t>Duess – empè da quai – la surveglianza esser sco fin ussa chaussa da la dretgira chantunala?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F63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F63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F63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F63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BA6F63" w:rsidRPr="00E06BAC" w:rsidRDefault="00BA6F63" w:rsidP="003A2C81">
      <w:pPr>
        <w:pStyle w:val="Frage"/>
      </w:pP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CE44B7" w:rsidRDefault="003A2C81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4.</w:t>
      </w:r>
      <w:r>
        <w:tab/>
      </w:r>
      <w:r>
        <w:rPr>
          <w:sz w:val="24"/>
          <w:szCs w:val="24"/>
        </w:rPr>
        <w:t>Instanza giudiziala da recurs</w:t>
      </w:r>
    </w:p>
    <w:p w:rsidR="003A2C81" w:rsidRDefault="003A2C81" w:rsidP="00CE44B7">
      <w:pPr>
        <w:pStyle w:val="TextAN"/>
        <w:spacing w:after="120" w:line="320" w:lineRule="atLeast"/>
        <w:ind w:left="284"/>
      </w:pPr>
      <w:r w:rsidRPr="00A425AF">
        <w:t xml:space="preserve">(rapport da consultaziun, p. </w:t>
      </w:r>
      <w:r w:rsidR="00A425AF" w:rsidRPr="00A425AF">
        <w:t>25</w:t>
      </w:r>
      <w:r w:rsidRPr="00A425AF">
        <w:t>; nov art. 61 LItCCS)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A9226E">
            <w:pPr>
              <w:pStyle w:val="Frage"/>
            </w:pPr>
            <w:r>
              <w:t>Essas Vus d'accord da prevair la dretgira chantunala sco unica instanza giudiziala da recurs?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CE44B7" w:rsidRDefault="00BA6F63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tab/>
      </w:r>
      <w:r>
        <w:rPr>
          <w:sz w:val="24"/>
          <w:szCs w:val="24"/>
        </w:rPr>
        <w:t>Collocaziun per motivs d'assistenza</w:t>
      </w:r>
    </w:p>
    <w:p w:rsidR="003A2C81" w:rsidRPr="00CE44B7" w:rsidRDefault="003A2C81" w:rsidP="00CE44B7">
      <w:pPr>
        <w:pStyle w:val="TextAN"/>
        <w:spacing w:line="320" w:lineRule="atLeast"/>
        <w:ind w:left="284"/>
      </w:pPr>
      <w:r w:rsidRPr="00A425AF">
        <w:t xml:space="preserve">(rapport da consultaziun, p. </w:t>
      </w:r>
      <w:r w:rsidR="00A425AF" w:rsidRPr="00A425AF">
        <w:t>30</w:t>
      </w:r>
      <w:r w:rsidRPr="00A425AF">
        <w:t> ss.; novs art. 52 ss. LItCCS)</w:t>
      </w:r>
    </w:p>
    <w:p w:rsidR="003A2C81" w:rsidRPr="00E06B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a)</w:t>
      </w:r>
      <w:r>
        <w:tab/>
      </w:r>
      <w:r>
        <w:rPr>
          <w:b/>
          <w:i w:val="0"/>
        </w:rPr>
        <w:t>Collocaziun tras la media u tras il medi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992"/>
        <w:gridCol w:w="907"/>
      </w:tblGrid>
      <w:tr w:rsidR="003A2C81" w:rsidRPr="00E06BAC" w:rsidTr="00B96910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A9226E">
            <w:pPr>
              <w:pStyle w:val="Frage"/>
            </w:pPr>
            <w:r>
              <w:t>Essas Vus d'accord che betg pli tut las medias e tut ils medis ch'èn admess en il chantun na dastgassan ordinar ina collocaziun per motivs d'assistenza?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BF03DE">
      <w:pPr>
        <w:pStyle w:val="Frage"/>
        <w:ind w:right="1673"/>
      </w:pPr>
      <w:r>
        <w:t>Sche betg: Duessi vegnir desistì d'ina restricziun? U tge medias e medis duessan pudair ordinar ina collocaziun per motivs d'assistenza?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b)</w:t>
      </w:r>
      <w:r>
        <w:tab/>
      </w:r>
      <w:r>
        <w:rPr>
          <w:b/>
          <w:i w:val="0"/>
        </w:rPr>
        <w:t>Assistenza posteriura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1"/>
        <w:gridCol w:w="946"/>
        <w:gridCol w:w="912"/>
      </w:tblGrid>
      <w:tr w:rsidR="003A2C81" w:rsidRPr="00E06BAC" w:rsidTr="00B96910">
        <w:tc>
          <w:tcPr>
            <w:tcW w:w="7771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752079">
            <w:pPr>
              <w:pStyle w:val="Frage"/>
            </w:pPr>
            <w:r>
              <w:t>Essas Vus d'accord cun la proposta da</w:t>
            </w:r>
            <w:r w:rsidR="00B96910">
              <w:t xml:space="preserve"> pudair concluder u ordinar in'</w:t>
            </w:r>
            <w:r>
              <w:t>assi</w:t>
            </w:r>
            <w:r w:rsidR="00B96910">
              <w:softHyphen/>
            </w:r>
            <w:r>
              <w:t>stenza posteriura?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Sche betg: Tge stuess anc vegnir reglà tenor Voss avis?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b)</w:t>
      </w:r>
      <w:r>
        <w:tab/>
      </w:r>
      <w:r>
        <w:rPr>
          <w:b/>
          <w:i w:val="0"/>
        </w:rPr>
        <w:t>Mesiras ambulantas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80"/>
        <w:gridCol w:w="937"/>
        <w:gridCol w:w="914"/>
      </w:tblGrid>
      <w:tr w:rsidR="003A2C81" w:rsidRPr="00E06BAC" w:rsidTr="00B96910"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B96910">
            <w:pPr>
              <w:pStyle w:val="Frage"/>
              <w:ind w:right="-57"/>
            </w:pPr>
            <w:r>
              <w:t>Essas Vus d'accord cun la proposta che l'autoritad da protecziun da l'uffant e</w:t>
            </w:r>
            <w:r w:rsidR="00B96910">
              <w:t> </w:t>
            </w:r>
            <w:r>
              <w:t>da creschids pudess ordinar mesiras ambulantas sut tschertas circum</w:t>
            </w:r>
            <w:r w:rsidR="00B96910">
              <w:softHyphen/>
            </w:r>
            <w:r>
              <w:t>stan</w:t>
            </w:r>
            <w:r w:rsidR="00B96910">
              <w:softHyphen/>
            </w:r>
            <w:r>
              <w:t>zas?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Sche betg: Tge stuess anc vegnir reglà tenor Voss avis?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CE44B7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>
        <w:rPr>
          <w:b/>
          <w:i w:val="0"/>
        </w:rPr>
        <w:t>d)</w:t>
      </w:r>
      <w:r>
        <w:tab/>
      </w:r>
      <w:r>
        <w:rPr>
          <w:b/>
          <w:i w:val="0"/>
        </w:rPr>
        <w:t>Medicaziun sfurzada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957"/>
        <w:gridCol w:w="922"/>
      </w:tblGrid>
      <w:tr w:rsidR="003A2C81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752079">
            <w:pPr>
              <w:pStyle w:val="Frage"/>
              <w:ind w:right="-70"/>
            </w:pPr>
            <w:r>
              <w:t>Essas Vus d'accord che la medicaziun sfurzada duess esser pussaivla expressivamain sut tschertas premissas?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  <w:tr w:rsidR="003A2C81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A9226E">
            <w:pPr>
              <w:pStyle w:val="Frage"/>
            </w:pPr>
            <w:r>
              <w:t>Sche betg: Stuess la medicaziun sfurzada vegnir exclusa tras lescha?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BA6F63" w:rsidP="00CE44B7">
      <w:pPr>
        <w:pStyle w:val="berschrift2"/>
        <w:numPr>
          <w:ilvl w:val="0"/>
          <w:numId w:val="0"/>
        </w:numPr>
        <w:spacing w:before="240" w:after="0"/>
        <w:ind w:left="284" w:hanging="284"/>
        <w:rPr>
          <w:b w:val="0"/>
        </w:rPr>
      </w:pPr>
      <w:r>
        <w:rPr>
          <w:sz w:val="24"/>
          <w:szCs w:val="24"/>
        </w:rPr>
        <w:t>6.</w:t>
      </w:r>
      <w:r>
        <w:tab/>
      </w:r>
      <w:r>
        <w:rPr>
          <w:sz w:val="24"/>
          <w:szCs w:val="24"/>
        </w:rPr>
        <w:t>Ulteriuras disposiziuns</w:t>
      </w:r>
    </w:p>
    <w:p w:rsidR="00F9293B" w:rsidRPr="00E06BAC" w:rsidRDefault="00F9293B" w:rsidP="00F9293B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7241C">
        <w:rPr>
          <w:b/>
          <w:i w:val="0"/>
        </w:rPr>
        <w:t>a)</w:t>
      </w:r>
      <w:r w:rsidRPr="0097241C">
        <w:tab/>
      </w:r>
      <w:r w:rsidRPr="0097241C">
        <w:rPr>
          <w:b/>
          <w:i w:val="0"/>
        </w:rPr>
        <w:t>Adopziun</w:t>
      </w:r>
      <w:r w:rsidRPr="0097241C">
        <w:t xml:space="preserve"> </w:t>
      </w:r>
      <w:r w:rsidRPr="0097241C">
        <w:rPr>
          <w:i w:val="0"/>
        </w:rPr>
        <w:t xml:space="preserve">(rapport da consultaziun, p. </w:t>
      </w:r>
      <w:r w:rsidR="0097241C" w:rsidRPr="0097241C">
        <w:rPr>
          <w:i w:val="0"/>
        </w:rPr>
        <w:t>26</w:t>
      </w:r>
      <w:r w:rsidRPr="0097241C">
        <w:rPr>
          <w:i w:val="0"/>
        </w:rPr>
        <w:t>; novs art. 15, 36 e 36a LItCCS)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957"/>
        <w:gridCol w:w="922"/>
      </w:tblGrid>
      <w:tr w:rsidR="00F9293B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F9293B" w:rsidRPr="00E06BAC" w:rsidRDefault="00F9293B" w:rsidP="00A9226E">
            <w:pPr>
              <w:pStyle w:val="Frage"/>
            </w:pPr>
            <w:r>
              <w:t>Essas Vus d'accord ch'</w:t>
            </w:r>
            <w:r>
              <w:rPr>
                <w:u w:val="single"/>
              </w:rPr>
              <w:t>ina</w:t>
            </w:r>
            <w:r>
              <w:t xml:space="preserve"> autoritad chantunala fiss cumpetenta en l'avegnir per l'adopziun?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93B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3B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93B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93B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F9293B" w:rsidRPr="00E06BAC" w:rsidRDefault="00F9293B" w:rsidP="00F9293B">
      <w:pPr>
        <w:pStyle w:val="Frage"/>
      </w:pPr>
      <w:r>
        <w:t>Remartgas:</w:t>
      </w:r>
    </w:p>
    <w:p w:rsidR="00F9293B" w:rsidRPr="00E06BAC" w:rsidRDefault="00CC2696" w:rsidP="00F9293B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F9293B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F9293B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97241C">
        <w:rPr>
          <w:b/>
          <w:i w:val="0"/>
        </w:rPr>
        <w:t>b)</w:t>
      </w:r>
      <w:r w:rsidRPr="0097241C">
        <w:tab/>
      </w:r>
      <w:r w:rsidRPr="0097241C">
        <w:rPr>
          <w:b/>
          <w:i w:val="0"/>
        </w:rPr>
        <w:t>Prescripziuns da procedura</w:t>
      </w:r>
      <w:r w:rsidRPr="0097241C">
        <w:t xml:space="preserve"> </w:t>
      </w:r>
      <w:r w:rsidRPr="0097241C">
        <w:rPr>
          <w:i w:val="0"/>
        </w:rPr>
        <w:t>(rapport da consultaziun, p. 32 ss.; novs art. 57 ss. LItCCS)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957"/>
        <w:gridCol w:w="922"/>
      </w:tblGrid>
      <w:tr w:rsidR="003A2C81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BA6F63">
            <w:pPr>
              <w:pStyle w:val="Frage"/>
              <w:ind w:right="-57"/>
            </w:pPr>
            <w:r>
              <w:t>Essas Vus d'accord cun las disposiziuns da procedura?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F9293B" w:rsidRDefault="00B96910" w:rsidP="00F9293B">
      <w:pPr>
        <w:pStyle w:val="berschrift3"/>
        <w:numPr>
          <w:ilvl w:val="0"/>
          <w:numId w:val="0"/>
        </w:numPr>
        <w:spacing w:after="60"/>
        <w:ind w:left="284" w:right="-28" w:hanging="284"/>
        <w:rPr>
          <w:i w:val="0"/>
          <w:kern w:val="22"/>
        </w:rPr>
      </w:pPr>
      <w:r>
        <w:rPr>
          <w:i w:val="0"/>
          <w:kern w:val="22"/>
        </w:rPr>
        <w:br w:type="page"/>
      </w:r>
      <w:r w:rsidR="00F9293B">
        <w:rPr>
          <w:b/>
          <w:i w:val="0"/>
          <w:kern w:val="22"/>
        </w:rPr>
        <w:t>c)</w:t>
      </w:r>
      <w:r w:rsidR="00F9293B">
        <w:tab/>
      </w:r>
      <w:r w:rsidR="00F9293B">
        <w:rPr>
          <w:b/>
          <w:i w:val="0"/>
          <w:kern w:val="22"/>
        </w:rPr>
        <w:t>Execuziun da l'obligaziun da cooperar</w:t>
      </w:r>
      <w:r w:rsidR="00F9293B">
        <w:br/>
      </w:r>
      <w:r w:rsidR="00F9293B" w:rsidRPr="0097241C">
        <w:rPr>
          <w:i w:val="0"/>
          <w:kern w:val="22"/>
        </w:rPr>
        <w:t xml:space="preserve">(rapport da consultaziun, p. </w:t>
      </w:r>
      <w:r w:rsidR="0097241C" w:rsidRPr="0097241C">
        <w:rPr>
          <w:i w:val="0"/>
          <w:kern w:val="22"/>
        </w:rPr>
        <w:t>34</w:t>
      </w:r>
      <w:r w:rsidR="00F9293B" w:rsidRPr="0097241C">
        <w:rPr>
          <w:i w:val="0"/>
          <w:kern w:val="22"/>
        </w:rPr>
        <w:t> s.; nov art. 59b LItCCS)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957"/>
        <w:gridCol w:w="922"/>
      </w:tblGrid>
      <w:tr w:rsidR="003A2C81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B96910">
            <w:pPr>
              <w:pStyle w:val="Frage"/>
            </w:pPr>
            <w:r>
              <w:t>Essas Vus d'accord che l'autoritad da protecziun da l'uffant e da creschids duess pudair exequir da nov sfurzadamain l'obligaziun da cooperar (incl.</w:t>
            </w:r>
            <w:r w:rsidR="00B96910">
              <w:t> </w:t>
            </w:r>
            <w:r>
              <w:t>custs d'ina execuziun d'uffizi)?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Sche betg: Tge stuess vegnir reglà autramain tenor Voss avis?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F9293B" w:rsidP="00BA6F63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D462CA">
        <w:rPr>
          <w:b/>
          <w:i w:val="0"/>
        </w:rPr>
        <w:t>d)</w:t>
      </w:r>
      <w:r w:rsidRPr="00D462CA">
        <w:tab/>
      </w:r>
      <w:r w:rsidRPr="00D462CA">
        <w:rPr>
          <w:b/>
          <w:i w:val="0"/>
        </w:rPr>
        <w:t>Obligaziuns chantunalas d'annunzia</w:t>
      </w:r>
      <w:r w:rsidRPr="00D462CA">
        <w:t xml:space="preserve"> </w:t>
      </w:r>
      <w:r w:rsidRPr="00D462CA">
        <w:rPr>
          <w:i w:val="0"/>
        </w:rPr>
        <w:t>(rapport da consultaziun, p. 35; nov art. 62 LItCCS)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957"/>
        <w:gridCol w:w="922"/>
      </w:tblGrid>
      <w:tr w:rsidR="003A2C81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A9226E" w:rsidRPr="00E06BAC" w:rsidRDefault="003A2C81" w:rsidP="00A9226E">
            <w:pPr>
              <w:pStyle w:val="Frage"/>
            </w:pPr>
            <w:r>
              <w:t>Essas Vus d'accord d'extender l'obligaziun d'annunzia sin tut las persunas spezialisadas dals secturs medischina, tgira, furmaziun, educaziun, assisten</w:t>
            </w:r>
            <w:r w:rsidR="00B96910">
              <w:softHyphen/>
            </w:r>
            <w:r>
              <w:t>za, cussegliaziun sociala e religiun, q.v.d. er sin persunas ch'èn engaschadas tenor il dretg privat, las qualas survegnan – exequind lur professiun – enconu</w:t>
            </w:r>
            <w:r w:rsidR="00B96910">
              <w:softHyphen/>
            </w:r>
            <w:r>
              <w:t>schientscha da la basegnusadad d'in uffant u d'ina persuna creschida?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Sche betg: Tge persunas duessan vegnir subordinadas a l'obligaziun d'annunzia, tge persunas liberadas da l'obligaziun d'annunzia? Pertge?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3A2C81" w:rsidRPr="00E06BAC" w:rsidRDefault="00F9293B" w:rsidP="00EB0EFD">
      <w:pPr>
        <w:pStyle w:val="berschrift3"/>
        <w:numPr>
          <w:ilvl w:val="0"/>
          <w:numId w:val="0"/>
        </w:numPr>
        <w:spacing w:after="60"/>
        <w:ind w:left="284" w:hanging="284"/>
        <w:rPr>
          <w:b/>
          <w:i w:val="0"/>
        </w:rPr>
      </w:pPr>
      <w:r w:rsidRPr="00ED3994">
        <w:rPr>
          <w:b/>
          <w:i w:val="0"/>
        </w:rPr>
        <w:t>e)</w:t>
      </w:r>
      <w:r w:rsidRPr="00ED3994">
        <w:tab/>
      </w:r>
      <w:r w:rsidRPr="00ED3994">
        <w:rPr>
          <w:b/>
          <w:i w:val="0"/>
        </w:rPr>
        <w:t>Adattaziuns terminologicas</w:t>
      </w:r>
      <w:r w:rsidRPr="00ED3994">
        <w:br/>
      </w:r>
      <w:r w:rsidRPr="00ED3994">
        <w:rPr>
          <w:i w:val="0"/>
        </w:rPr>
        <w:t>(rapport da consultaziun, p. 36; nov art. 163 LItCCS (incl. agiunta), nov art. 9 al. 2 CC)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0"/>
        <w:gridCol w:w="957"/>
        <w:gridCol w:w="922"/>
      </w:tblGrid>
      <w:tr w:rsidR="003A2C81" w:rsidRPr="00E06BAC" w:rsidTr="00B96910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3A2C81" w:rsidRPr="00E06BAC" w:rsidRDefault="003A2C81" w:rsidP="00EB0EFD">
            <w:pPr>
              <w:pStyle w:val="Frage"/>
              <w:ind w:right="-57"/>
            </w:pPr>
            <w:r>
              <w:t>Datti anc autras adattaziuns?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gea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C81" w:rsidRPr="00E06BAC" w:rsidRDefault="00CC2696" w:rsidP="00B96910">
            <w:pPr>
              <w:pStyle w:val="Frage"/>
            </w:pPr>
            <w:r w:rsidRPr="00E06BAC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C81" w:rsidRPr="00E06BAC">
              <w:instrText xml:space="preserve"> FORMCHECKBOX </w:instrText>
            </w:r>
            <w:r w:rsidRPr="00E06BAC">
              <w:fldChar w:fldCharType="end"/>
            </w:r>
            <w:r w:rsidR="00B73A84">
              <w:t xml:space="preserve"> na</w:t>
            </w:r>
          </w:p>
        </w:tc>
      </w:tr>
    </w:tbl>
    <w:p w:rsidR="003A2C81" w:rsidRPr="00E06BAC" w:rsidRDefault="003A2C81" w:rsidP="003A2C81">
      <w:pPr>
        <w:pStyle w:val="Frage"/>
      </w:pPr>
      <w:r>
        <w:t>Remartgas:</w:t>
      </w:r>
    </w:p>
    <w:p w:rsidR="003A2C81" w:rsidRPr="00E06BAC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833E17" w:rsidRDefault="00F9293B" w:rsidP="00EB0EFD">
      <w:pPr>
        <w:pStyle w:val="berschrift2"/>
        <w:numPr>
          <w:ilvl w:val="0"/>
          <w:numId w:val="0"/>
        </w:num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>
        <w:tab/>
      </w:r>
      <w:r>
        <w:rPr>
          <w:bCs/>
          <w:sz w:val="24"/>
          <w:szCs w:val="24"/>
        </w:rPr>
        <w:t>Remartgas davart ulteriuras disposiziuns dal project da lescha</w:t>
      </w:r>
    </w:p>
    <w:p w:rsidR="00833E17" w:rsidRDefault="00CC2696" w:rsidP="00833E17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833E17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833E17" w:rsidRPr="00E06BAC" w:rsidRDefault="00833E17" w:rsidP="00833E17">
      <w:pPr>
        <w:pStyle w:val="TextAN"/>
      </w:pPr>
    </w:p>
    <w:p w:rsidR="003A2C81" w:rsidRPr="00E06BAC" w:rsidRDefault="00833E17" w:rsidP="00EB0EFD">
      <w:pPr>
        <w:pStyle w:val="berschrift2"/>
        <w:numPr>
          <w:ilvl w:val="0"/>
          <w:numId w:val="0"/>
        </w:num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>
        <w:tab/>
      </w:r>
      <w:r>
        <w:rPr>
          <w:bCs/>
          <w:sz w:val="24"/>
          <w:szCs w:val="24"/>
        </w:rPr>
        <w:t>Ulteriuras remartgas</w:t>
      </w:r>
    </w:p>
    <w:p w:rsidR="003A2C81" w:rsidRDefault="00CC2696" w:rsidP="003A2C81">
      <w:pPr>
        <w:pStyle w:val="TextAN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3A2C81" w:rsidRPr="00E06BAC">
        <w:instrText xml:space="preserve"> FORMTEXT </w:instrText>
      </w:r>
      <w:r>
        <w:fldChar w:fldCharType="separate"/>
      </w:r>
      <w:r w:rsidR="00B73A84">
        <w:t xml:space="preserve">     </w:t>
      </w:r>
      <w:r>
        <w:fldChar w:fldCharType="end"/>
      </w:r>
    </w:p>
    <w:p w:rsidR="00E06BAC" w:rsidRPr="00E06BAC" w:rsidRDefault="00E06BAC" w:rsidP="003A2C81">
      <w:pPr>
        <w:pStyle w:val="TextAN"/>
      </w:pPr>
    </w:p>
    <w:p w:rsidR="003A2C81" w:rsidRPr="00E06BAC" w:rsidRDefault="00B96910" w:rsidP="00EB0EFD">
      <w:pPr>
        <w:pStyle w:val="berschrift1"/>
        <w:numPr>
          <w:ilvl w:val="0"/>
          <w:numId w:val="0"/>
        </w:numPr>
        <w:spacing w:before="480"/>
        <w:ind w:left="567" w:hanging="567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62ED9">
        <w:rPr>
          <w:sz w:val="22"/>
          <w:szCs w:val="22"/>
        </w:rPr>
        <w:t>Speditur(a)</w:t>
      </w:r>
    </w:p>
    <w:p w:rsidR="003A2C81" w:rsidRPr="00E06BAC" w:rsidRDefault="003A2C81" w:rsidP="003A2C81">
      <w:pPr>
        <w:pStyle w:val="TextAN"/>
      </w:pPr>
    </w:p>
    <w:p w:rsidR="003A2C81" w:rsidRPr="00E06BAC" w:rsidRDefault="003A2C81" w:rsidP="003A2C81">
      <w:pPr>
        <w:pStyle w:val="Frage"/>
      </w:pPr>
      <w:r>
        <w:t>Num:</w:t>
      </w:r>
      <w:r>
        <w:tab/>
      </w:r>
      <w:r w:rsidR="00CC2696">
        <w:fldChar w:fldCharType="begin">
          <w:ffData>
            <w:name w:val="Text2"/>
            <w:enabled/>
            <w:calcOnExit w:val="0"/>
            <w:textInput/>
          </w:ffData>
        </w:fldChar>
      </w:r>
      <w:r w:rsidRPr="00E06BAC">
        <w:instrText xml:space="preserve"> FORMTEXT </w:instrText>
      </w:r>
      <w:r w:rsidR="00CC2696">
        <w:fldChar w:fldCharType="separate"/>
      </w:r>
      <w:r>
        <w:t xml:space="preserve">     </w:t>
      </w:r>
      <w:r w:rsidR="00CC2696">
        <w:fldChar w:fldCharType="end"/>
      </w: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pStyle w:val="Frage"/>
      </w:pPr>
      <w:r>
        <w:t>Adressa:</w:t>
      </w:r>
      <w:r>
        <w:tab/>
      </w:r>
      <w:r w:rsidR="00CC2696">
        <w:fldChar w:fldCharType="begin">
          <w:ffData>
            <w:name w:val="Text2"/>
            <w:enabled/>
            <w:calcOnExit w:val="0"/>
            <w:textInput/>
          </w:ffData>
        </w:fldChar>
      </w:r>
      <w:r w:rsidRPr="00E06BAC">
        <w:instrText xml:space="preserve"> FORMTEXT </w:instrText>
      </w:r>
      <w:r w:rsidR="00CC2696">
        <w:fldChar w:fldCharType="separate"/>
      </w:r>
      <w:r>
        <w:t xml:space="preserve">     </w:t>
      </w:r>
      <w:r w:rsidR="00CC2696">
        <w:fldChar w:fldCharType="end"/>
      </w: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pStyle w:val="Frage"/>
      </w:pPr>
      <w:r>
        <w:t>Persuna da contact (en cas da scleriments):</w:t>
      </w:r>
      <w:r>
        <w:tab/>
      </w:r>
      <w:r w:rsidR="00CC2696">
        <w:fldChar w:fldCharType="begin">
          <w:ffData>
            <w:name w:val="Text2"/>
            <w:enabled/>
            <w:calcOnExit w:val="0"/>
            <w:textInput/>
          </w:ffData>
        </w:fldChar>
      </w:r>
      <w:r w:rsidRPr="00E06BAC">
        <w:instrText xml:space="preserve"> FORMTEXT </w:instrText>
      </w:r>
      <w:r w:rsidR="00CC2696">
        <w:fldChar w:fldCharType="separate"/>
      </w:r>
      <w:r>
        <w:t xml:space="preserve">     </w:t>
      </w:r>
      <w:r w:rsidR="00CC2696">
        <w:fldChar w:fldCharType="end"/>
      </w: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jc w:val="both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Fin da la consultaziun:</w:t>
      </w:r>
      <w:r>
        <w:tab/>
      </w:r>
      <w:r>
        <w:rPr>
          <w:b/>
          <w:sz w:val="22"/>
          <w:szCs w:val="22"/>
        </w:rPr>
        <w:t>8 da fanadur 2011</w:t>
      </w: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Tramettai per plaschair Vossa posiziun a la suandanta adressa:</w:t>
      </w:r>
    </w:p>
    <w:p w:rsidR="003A2C81" w:rsidRPr="00E06BAC" w:rsidRDefault="003A2C81" w:rsidP="003A2C81">
      <w:pPr>
        <w:jc w:val="both"/>
        <w:rPr>
          <w:rFonts w:cs="Arial"/>
          <w:sz w:val="22"/>
          <w:szCs w:val="22"/>
        </w:rPr>
      </w:pPr>
    </w:p>
    <w:p w:rsidR="003A2C81" w:rsidRPr="00B107AB" w:rsidRDefault="003A2C81" w:rsidP="003A2C81">
      <w:pPr>
        <w:ind w:left="567" w:hanging="567"/>
        <w:jc w:val="both"/>
        <w:rPr>
          <w:rFonts w:cs="Arial"/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e-mail: </w:t>
      </w:r>
      <w:hyperlink r:id="rId8">
        <w:r>
          <w:rPr>
            <w:rStyle w:val="Hyperlink"/>
            <w:sz w:val="22"/>
            <w:szCs w:val="22"/>
            <w:lang w:val="it-CH"/>
          </w:rPr>
          <w:t>info@djsg.gr.ch</w:t>
        </w:r>
      </w:hyperlink>
    </w:p>
    <w:p w:rsidR="003A2C81" w:rsidRPr="00B107AB" w:rsidRDefault="003A2C81" w:rsidP="003A2C81">
      <w:pPr>
        <w:jc w:val="both"/>
        <w:rPr>
          <w:rFonts w:cs="Arial"/>
          <w:sz w:val="22"/>
          <w:szCs w:val="22"/>
          <w:lang w:val="it-CH"/>
        </w:rPr>
      </w:pPr>
    </w:p>
    <w:p w:rsidR="003A2C81" w:rsidRPr="00E06BAC" w:rsidRDefault="00EB0EFD" w:rsidP="003A2C81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Departament da giustia, segirezza e sanadad</w:t>
      </w:r>
    </w:p>
    <w:p w:rsidR="00EB0EFD" w:rsidRPr="00E06BAC" w:rsidRDefault="00EB0EFD" w:rsidP="003A2C81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Hofgraben 5</w:t>
      </w:r>
    </w:p>
    <w:p w:rsidR="00EB0EFD" w:rsidRPr="00E06BAC" w:rsidRDefault="00EB0EFD" w:rsidP="003A2C81">
      <w:pPr>
        <w:jc w:val="both"/>
        <w:rPr>
          <w:rFonts w:cs="Arial"/>
          <w:sz w:val="22"/>
          <w:szCs w:val="22"/>
          <w:lang w:val="en-GB"/>
        </w:rPr>
      </w:pPr>
      <w:r>
        <w:rPr>
          <w:sz w:val="22"/>
          <w:szCs w:val="22"/>
        </w:rPr>
        <w:t>7001 Cuira</w:t>
      </w:r>
    </w:p>
    <w:p w:rsidR="00A74481" w:rsidRPr="00F52772" w:rsidRDefault="00A74481">
      <w:pPr>
        <w:tabs>
          <w:tab w:val="center" w:pos="6220"/>
        </w:tabs>
        <w:spacing w:line="360" w:lineRule="atLeast"/>
        <w:jc w:val="both"/>
        <w:rPr>
          <w:b/>
          <w:lang w:val="de-CH"/>
        </w:rPr>
      </w:pPr>
    </w:p>
    <w:sectPr w:rsidR="00A74481" w:rsidRPr="00F52772" w:rsidSect="006F5E09">
      <w:headerReference w:type="even" r:id="rId9"/>
      <w:headerReference w:type="default" r:id="rId10"/>
      <w:headerReference w:type="first" r:id="rId11"/>
      <w:pgSz w:w="11880" w:h="16820" w:code="9"/>
      <w:pgMar w:top="1701" w:right="1134" w:bottom="1134" w:left="1418" w:header="851" w:footer="851" w:gutter="0"/>
      <w:paperSrc w:first="1025" w:other="1025"/>
      <w:cols w:space="113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17" w:rsidRDefault="00833E17">
      <w:r>
        <w:separator/>
      </w:r>
    </w:p>
  </w:endnote>
  <w:endnote w:type="continuationSeparator" w:id="0">
    <w:p w:rsidR="00833E17" w:rsidRDefault="0083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17" w:rsidRDefault="00833E17">
      <w:r>
        <w:separator/>
      </w:r>
    </w:p>
  </w:footnote>
  <w:footnote w:type="continuationSeparator" w:id="0">
    <w:p w:rsidR="00833E17" w:rsidRDefault="0083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17" w:rsidRDefault="00CC2696">
    <w:pPr>
      <w:pStyle w:val="Kopfzeile"/>
      <w:framePr w:w="576" w:wrap="around" w:vAnchor="page" w:hAnchor="page" w:x="10171" w:y="852"/>
      <w:widowControl w:val="0"/>
      <w:jc w:val="right"/>
      <w:rPr>
        <w:rStyle w:val="Seitenzahl"/>
      </w:rPr>
    </w:pPr>
    <w:r>
      <w:rPr>
        <w:rStyle w:val="Seitenzahl"/>
      </w:rPr>
      <w:fldChar w:fldCharType="begin"/>
    </w:r>
    <w:r w:rsidR="00833E17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E2F4E">
      <w:rPr>
        <w:rStyle w:val="Seitenzahl"/>
        <w:noProof/>
      </w:rPr>
      <w:t>5</w:t>
    </w:r>
    <w:r>
      <w:rPr>
        <w:rStyle w:val="Seitenzahl"/>
      </w:rPr>
      <w:fldChar w:fldCharType="end"/>
    </w:r>
  </w:p>
  <w:p w:rsidR="00833E17" w:rsidRDefault="00833E17">
    <w:pPr>
      <w:pStyle w:val="Kopfzeile"/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17" w:rsidRDefault="00833E17">
    <w:pPr>
      <w:pStyle w:val="Kopfzeile"/>
      <w:framePr w:w="576" w:wrap="around" w:vAnchor="page" w:hAnchor="page" w:x="10171" w:y="852"/>
      <w:widowControl w:val="0"/>
      <w:jc w:val="right"/>
      <w:rPr>
        <w:rStyle w:val="Seitenzahl"/>
      </w:rPr>
    </w:pPr>
  </w:p>
  <w:p w:rsidR="00833E17" w:rsidRPr="006F5E09" w:rsidRDefault="00833E17" w:rsidP="006F5E09">
    <w:pPr>
      <w:pStyle w:val="Kopfzeile"/>
      <w:widowControl w:val="0"/>
      <w:tabs>
        <w:tab w:val="clear" w:pos="9071"/>
        <w:tab w:val="right" w:pos="9356"/>
      </w:tabs>
      <w:rPr>
        <w:smallCaps/>
        <w:sz w:val="18"/>
        <w:u w:val="single"/>
      </w:rPr>
    </w:pPr>
    <w:r>
      <w:rPr>
        <w:sz w:val="18"/>
        <w:szCs w:val="18"/>
        <w:u w:val="single"/>
      </w:rPr>
      <w:t>Questiunari • Consultaziun tar la realisaziun dal dretg da protecziun da l'uffant e da creschids</w:t>
    </w:r>
    <w:r w:rsidR="00B96910">
      <w:rPr>
        <w:sz w:val="18"/>
        <w:szCs w:val="18"/>
        <w:u w:val="single"/>
      </w:rPr>
      <w:tab/>
    </w:r>
    <w:r w:rsidR="00CC2696">
      <w:rPr>
        <w:sz w:val="18"/>
        <w:szCs w:val="18"/>
        <w:u w:val="single"/>
      </w:rPr>
      <w:fldChar w:fldCharType="begin"/>
    </w:r>
    <w:r w:rsidR="00B96910">
      <w:rPr>
        <w:sz w:val="18"/>
        <w:szCs w:val="18"/>
        <w:u w:val="single"/>
      </w:rPr>
      <w:instrText xml:space="preserve"> PAGE  \* Arabic  \* MERGEFORMAT </w:instrText>
    </w:r>
    <w:r w:rsidR="00CC2696">
      <w:rPr>
        <w:sz w:val="18"/>
        <w:szCs w:val="18"/>
        <w:u w:val="single"/>
      </w:rPr>
      <w:fldChar w:fldCharType="separate"/>
    </w:r>
    <w:r w:rsidR="00C30F28">
      <w:rPr>
        <w:noProof/>
        <w:sz w:val="18"/>
        <w:szCs w:val="18"/>
        <w:u w:val="single"/>
      </w:rPr>
      <w:t>4</w:t>
    </w:r>
    <w:r w:rsidR="00CC2696">
      <w:rPr>
        <w:sz w:val="18"/>
        <w:szCs w:val="18"/>
        <w:u w:val="single"/>
      </w:rPr>
      <w:fldChar w:fldCharType="end"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1200"/>
      <w:gridCol w:w="8400"/>
    </w:tblGrid>
    <w:tr w:rsidR="00833E17" w:rsidRPr="00BF03DE">
      <w:trPr>
        <w:cantSplit/>
      </w:trPr>
      <w:tc>
        <w:tcPr>
          <w:tcW w:w="1200" w:type="dxa"/>
          <w:tcBorders>
            <w:bottom w:val="single" w:sz="6" w:space="0" w:color="auto"/>
          </w:tcBorders>
        </w:tcPr>
        <w:p w:rsidR="00833E17" w:rsidRDefault="00CC2696" w:rsidP="00BE26E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5pt;height:43pt" fillcolor="window">
                <v:imagedata r:id="rId1" o:title="_e_s"/>
              </v:shape>
            </w:pict>
          </w:r>
        </w:p>
      </w:tc>
      <w:tc>
        <w:tcPr>
          <w:tcW w:w="8400" w:type="dxa"/>
          <w:tcBorders>
            <w:bottom w:val="single" w:sz="6" w:space="0" w:color="auto"/>
          </w:tcBorders>
        </w:tcPr>
        <w:p w:rsidR="00833E17" w:rsidRPr="008A2EE8" w:rsidRDefault="00833E17" w:rsidP="008A2EE8">
          <w:pPr>
            <w:spacing w:line="240" w:lineRule="atLeast"/>
            <w:rPr>
              <w:rFonts w:cs="Arial"/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Departement für Justiz, Sicherheit und Gesundheit Graubünden</w:t>
          </w:r>
        </w:p>
        <w:p w:rsidR="00833E17" w:rsidRPr="008A2EE8" w:rsidRDefault="00833E17" w:rsidP="008A2EE8">
          <w:pPr>
            <w:spacing w:line="240" w:lineRule="atLeast"/>
            <w:rPr>
              <w:rFonts w:cs="Arial"/>
              <w:b/>
              <w:bCs/>
              <w:sz w:val="26"/>
              <w:szCs w:val="26"/>
              <w:lang w:val="it-IT"/>
            </w:rPr>
          </w:pPr>
          <w:r>
            <w:rPr>
              <w:b/>
              <w:bCs/>
              <w:sz w:val="26"/>
              <w:szCs w:val="26"/>
              <w:lang w:val="it-IT"/>
            </w:rPr>
            <w:t>Departament da giustia, segirezza e sanadad dal Grischun</w:t>
          </w:r>
        </w:p>
        <w:p w:rsidR="00833E17" w:rsidRPr="002179D2" w:rsidRDefault="00833E17" w:rsidP="008A2EE8">
          <w:pPr>
            <w:spacing w:after="120" w:line="240" w:lineRule="atLeast"/>
            <w:rPr>
              <w:b/>
              <w:spacing w:val="6"/>
              <w:sz w:val="26"/>
              <w:lang w:val="it-IT"/>
            </w:rPr>
          </w:pPr>
          <w:r>
            <w:rPr>
              <w:b/>
              <w:bCs/>
              <w:sz w:val="26"/>
              <w:szCs w:val="26"/>
              <w:lang w:val="it-IT"/>
            </w:rPr>
            <w:t>Dipartimento di giustizia, sicurezza e sanità dei Grigioni</w:t>
          </w:r>
        </w:p>
      </w:tc>
    </w:tr>
  </w:tbl>
  <w:p w:rsidR="00833E17" w:rsidRPr="00843F64" w:rsidRDefault="00833E17">
    <w:pPr>
      <w:pStyle w:val="Kopfzeil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4D6C752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6"/>
        <w:szCs w:val="26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i w:val="0"/>
        <w:caps/>
        <w:sz w:val="24"/>
        <w:szCs w:val="24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1560"/>
        </w:tabs>
        <w:ind w:left="1560" w:hanging="567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4">
      <w:start w:val="27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B/sQ22ykOVPbjjW+WxjP7RhFmgk=" w:salt="YB/9gLpvD9s1zBLAvLSq+w=="/>
  <w:defaultTabStop w:val="45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F64"/>
    <w:rsid w:val="00044EBF"/>
    <w:rsid w:val="00124FC6"/>
    <w:rsid w:val="001424C9"/>
    <w:rsid w:val="00224603"/>
    <w:rsid w:val="00256C98"/>
    <w:rsid w:val="00293058"/>
    <w:rsid w:val="00317800"/>
    <w:rsid w:val="0033089F"/>
    <w:rsid w:val="00343DC2"/>
    <w:rsid w:val="00355C05"/>
    <w:rsid w:val="00357AF5"/>
    <w:rsid w:val="0037681D"/>
    <w:rsid w:val="003A2C81"/>
    <w:rsid w:val="003E764F"/>
    <w:rsid w:val="004A3EA2"/>
    <w:rsid w:val="004F1BE1"/>
    <w:rsid w:val="004F7653"/>
    <w:rsid w:val="005D39FD"/>
    <w:rsid w:val="005F56B1"/>
    <w:rsid w:val="00690796"/>
    <w:rsid w:val="006A6B04"/>
    <w:rsid w:val="006F5E09"/>
    <w:rsid w:val="0074127A"/>
    <w:rsid w:val="00752079"/>
    <w:rsid w:val="007C570D"/>
    <w:rsid w:val="007E39BA"/>
    <w:rsid w:val="00833E17"/>
    <w:rsid w:val="00837F14"/>
    <w:rsid w:val="00843F64"/>
    <w:rsid w:val="0085703E"/>
    <w:rsid w:val="00894EE6"/>
    <w:rsid w:val="008A2EE8"/>
    <w:rsid w:val="008A6823"/>
    <w:rsid w:val="008B72C3"/>
    <w:rsid w:val="008D6220"/>
    <w:rsid w:val="008F699F"/>
    <w:rsid w:val="00902208"/>
    <w:rsid w:val="009039DD"/>
    <w:rsid w:val="00920D26"/>
    <w:rsid w:val="0097238D"/>
    <w:rsid w:val="0097241C"/>
    <w:rsid w:val="0098209B"/>
    <w:rsid w:val="00984C81"/>
    <w:rsid w:val="009B5BFD"/>
    <w:rsid w:val="009F044F"/>
    <w:rsid w:val="00A177CA"/>
    <w:rsid w:val="00A425AF"/>
    <w:rsid w:val="00A74481"/>
    <w:rsid w:val="00A9226E"/>
    <w:rsid w:val="00A9389D"/>
    <w:rsid w:val="00AB2280"/>
    <w:rsid w:val="00AB5B7A"/>
    <w:rsid w:val="00AF47BE"/>
    <w:rsid w:val="00AF4C42"/>
    <w:rsid w:val="00B107AB"/>
    <w:rsid w:val="00B229C5"/>
    <w:rsid w:val="00B71A2D"/>
    <w:rsid w:val="00B73A84"/>
    <w:rsid w:val="00B96910"/>
    <w:rsid w:val="00BA6F63"/>
    <w:rsid w:val="00BE26E0"/>
    <w:rsid w:val="00BF03DE"/>
    <w:rsid w:val="00C30F28"/>
    <w:rsid w:val="00C333EF"/>
    <w:rsid w:val="00C51749"/>
    <w:rsid w:val="00C67E20"/>
    <w:rsid w:val="00C9435A"/>
    <w:rsid w:val="00CB03AF"/>
    <w:rsid w:val="00CC2696"/>
    <w:rsid w:val="00CE44B7"/>
    <w:rsid w:val="00CE6C04"/>
    <w:rsid w:val="00CF5B0E"/>
    <w:rsid w:val="00D36A8B"/>
    <w:rsid w:val="00D462CA"/>
    <w:rsid w:val="00D748FA"/>
    <w:rsid w:val="00DC54EE"/>
    <w:rsid w:val="00DD0DF1"/>
    <w:rsid w:val="00DE2F4E"/>
    <w:rsid w:val="00DF3817"/>
    <w:rsid w:val="00E06BAC"/>
    <w:rsid w:val="00E62ED9"/>
    <w:rsid w:val="00EB0EFD"/>
    <w:rsid w:val="00ED3994"/>
    <w:rsid w:val="00F43C27"/>
    <w:rsid w:val="00F52772"/>
    <w:rsid w:val="00F9293B"/>
    <w:rsid w:val="00FA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BE1"/>
    <w:rPr>
      <w:rFonts w:ascii="Arial" w:hAnsi="Arial"/>
      <w:sz w:val="24"/>
    </w:rPr>
  </w:style>
  <w:style w:type="paragraph" w:styleId="berschrift1">
    <w:name w:val="heading 1"/>
    <w:basedOn w:val="Standard"/>
    <w:next w:val="TextAN"/>
    <w:link w:val="berschrift1Zchn"/>
    <w:qFormat/>
    <w:rsid w:val="003A2C81"/>
    <w:pPr>
      <w:keepNext/>
      <w:numPr>
        <w:numId w:val="1"/>
      </w:numPr>
      <w:spacing w:before="360"/>
      <w:outlineLvl w:val="0"/>
    </w:pPr>
    <w:rPr>
      <w:rFonts w:cs="Arial"/>
      <w:b/>
      <w:kern w:val="28"/>
      <w:sz w:val="26"/>
      <w:szCs w:val="26"/>
    </w:rPr>
  </w:style>
  <w:style w:type="paragraph" w:styleId="berschrift2">
    <w:name w:val="heading 2"/>
    <w:basedOn w:val="Standard"/>
    <w:next w:val="TextAN"/>
    <w:link w:val="berschrift2Zchn"/>
    <w:qFormat/>
    <w:rsid w:val="003A2C81"/>
    <w:pPr>
      <w:keepNext/>
      <w:numPr>
        <w:ilvl w:val="1"/>
        <w:numId w:val="1"/>
      </w:numPr>
      <w:spacing w:before="300" w:after="50"/>
      <w:outlineLvl w:val="1"/>
    </w:pPr>
    <w:rPr>
      <w:rFonts w:cs="Arial"/>
      <w:b/>
      <w:sz w:val="22"/>
      <w:szCs w:val="22"/>
    </w:rPr>
  </w:style>
  <w:style w:type="paragraph" w:styleId="berschrift3">
    <w:name w:val="heading 3"/>
    <w:basedOn w:val="Standard"/>
    <w:next w:val="TextAN"/>
    <w:link w:val="berschrift3Zchn"/>
    <w:qFormat/>
    <w:rsid w:val="003A2C81"/>
    <w:pPr>
      <w:keepNext/>
      <w:numPr>
        <w:ilvl w:val="2"/>
        <w:numId w:val="1"/>
      </w:numPr>
      <w:spacing w:before="240"/>
      <w:ind w:left="284" w:hanging="284"/>
      <w:outlineLvl w:val="2"/>
    </w:pPr>
    <w:rPr>
      <w:rFonts w:cs="Arial"/>
      <w:i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F1BE1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F1BE1"/>
  </w:style>
  <w:style w:type="paragraph" w:customStyle="1" w:styleId="Helvetica">
    <w:name w:val="Helvetica"/>
    <w:basedOn w:val="Standard"/>
    <w:rsid w:val="004F1BE1"/>
    <w:rPr>
      <w:rFonts w:ascii="Helvetica" w:hAnsi="Helvetica"/>
    </w:rPr>
  </w:style>
  <w:style w:type="paragraph" w:styleId="Fuzeile">
    <w:name w:val="footer"/>
    <w:basedOn w:val="Standard"/>
    <w:rsid w:val="004F1BE1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333EF"/>
    <w:pPr>
      <w:spacing w:line="360" w:lineRule="auto"/>
      <w:ind w:left="720" w:right="23"/>
      <w:contextualSpacing/>
      <w:jc w:val="both"/>
    </w:pPr>
    <w:rPr>
      <w:rFonts w:eastAsia="Calibri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3A2C81"/>
    <w:rPr>
      <w:rFonts w:ascii="Arial" w:hAnsi="Arial" w:cs="Arial"/>
      <w:b/>
      <w:kern w:val="28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rsid w:val="003A2C81"/>
    <w:rPr>
      <w:rFonts w:ascii="Arial" w:hAnsi="Arial" w:cs="Arial"/>
      <w:b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3A2C81"/>
    <w:rPr>
      <w:rFonts w:ascii="Arial" w:hAnsi="Arial" w:cs="Arial"/>
      <w:i/>
      <w:sz w:val="22"/>
      <w:szCs w:val="22"/>
    </w:rPr>
  </w:style>
  <w:style w:type="paragraph" w:customStyle="1" w:styleId="TextAN">
    <w:name w:val="Text_AN"/>
    <w:basedOn w:val="Standard"/>
    <w:rsid w:val="003A2C81"/>
    <w:pPr>
      <w:spacing w:after="60" w:line="300" w:lineRule="atLeast"/>
    </w:pPr>
    <w:rPr>
      <w:rFonts w:cs="Arial"/>
      <w:kern w:val="22"/>
      <w:sz w:val="22"/>
      <w:szCs w:val="22"/>
    </w:rPr>
  </w:style>
  <w:style w:type="paragraph" w:customStyle="1" w:styleId="Frage">
    <w:name w:val="Frage"/>
    <w:basedOn w:val="TextAN"/>
    <w:rsid w:val="003A2C81"/>
    <w:pPr>
      <w:spacing w:before="60"/>
    </w:pPr>
  </w:style>
  <w:style w:type="character" w:styleId="Hyperlink">
    <w:name w:val="Hyperlink"/>
    <w:basedOn w:val="Absatz-Standardschriftart"/>
    <w:rsid w:val="003A2C81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6F5E09"/>
    <w:rPr>
      <w:rFonts w:ascii="Arial" w:hAnsi="Arial"/>
      <w:sz w:val="24"/>
      <w:lang w:val="rm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E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E09"/>
    <w:rPr>
      <w:rFonts w:ascii="Tahoma" w:hAnsi="Tahoma" w:cs="Tahoma"/>
      <w:sz w:val="16"/>
      <w:szCs w:val="16"/>
      <w:lang w:val="rm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jsg.g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4" ma:contentTypeDescription="Ein neues Dokument erstellen." ma:contentTypeScope="" ma:versionID="8e889a1c3c5df61d7f1f7fc63c6baa44">
  <xsd:schema xmlns:xsd="http://www.w3.org/2001/XMLSchema" xmlns:xs="http://www.w3.org/2001/XMLSchema" xmlns:p="http://schemas.microsoft.com/office/2006/metadata/properties" xmlns:ns1="http://schemas.microsoft.com/sharepoint/v3" xmlns:ns3="4ad93afb-93b9-4405-adc4-6658ef80b5f3" targetNamespace="http://schemas.microsoft.com/office/2006/metadata/properties" ma:root="true" ma:fieldsID="407beaf08d92a87b736b732a270b113f" ns1:_="" ns3:_="">
    <xsd:import namespace="http://schemas.microsoft.com/sharepoint/v3"/>
    <xsd:import namespace="4ad93afb-93b9-4405-adc4-6658ef80b5f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3afb-93b9-4405-adc4-6658ef80b5f3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anguage xmlns="http://schemas.microsoft.com/sharepoint/v3">RM</Language>
    <CustomerID xmlns="4ad93afb-93b9-4405-adc4-6658ef80b5f3">1007</CustomerID>
  </documentManagement>
</p:properties>
</file>

<file path=customXml/itemProps1.xml><?xml version="1.0" encoding="utf-8"?>
<ds:datastoreItem xmlns:ds="http://schemas.openxmlformats.org/officeDocument/2006/customXml" ds:itemID="{A2D6A986-5209-4881-A4AC-7BA826B2F1E8}"/>
</file>

<file path=customXml/itemProps2.xml><?xml version="1.0" encoding="utf-8"?>
<ds:datastoreItem xmlns:ds="http://schemas.openxmlformats.org/officeDocument/2006/customXml" ds:itemID="{142D16E4-0D20-448E-ABDE-311979230196}"/>
</file>

<file path=customXml/itemProps3.xml><?xml version="1.0" encoding="utf-8"?>
<ds:datastoreItem xmlns:ds="http://schemas.openxmlformats.org/officeDocument/2006/customXml" ds:itemID="{1ECAFFD0-8582-493A-8BCD-62DB6AD8CFFB}"/>
</file>

<file path=customXml/itemProps4.xml><?xml version="1.0" encoding="utf-8"?>
<ds:datastoreItem xmlns:ds="http://schemas.openxmlformats.org/officeDocument/2006/customXml" ds:itemID="{4BD15718-9ED4-4B00-B9F4-C275821D02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Questiunari</dc:title>
  <dc:subject/>
  <dc:creator>Claudia Röthlisberger</dc:creator>
  <cp:keywords/>
  <cp:lastModifiedBy>Andrea Daniela Gianotti</cp:lastModifiedBy>
  <cp:revision>19</cp:revision>
  <cp:lastPrinted>2011-03-24T10:06:00Z</cp:lastPrinted>
  <dcterms:created xsi:type="dcterms:W3CDTF">2011-03-16T10:49:00Z</dcterms:created>
  <dcterms:modified xsi:type="dcterms:W3CDTF">2011-04-11T15:09:00Z</dcterms:modified>
  <cp:category>2011_04_13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</Properties>
</file>