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E1DD49" w14:textId="77777777" w:rsidR="000224BE" w:rsidRPr="0049643E" w:rsidRDefault="0090741F" w:rsidP="004C367C">
      <w:pPr>
        <w:spacing w:line="320" w:lineRule="exact"/>
        <w:jc w:val="both"/>
        <w:rPr>
          <w:rFonts w:ascii="Arial" w:hAnsi="Arial" w:cs="Arial"/>
          <w:sz w:val="20"/>
          <w:szCs w:val="20"/>
        </w:rPr>
      </w:pPr>
      <w:bookmarkStart w:id="0" w:name="_GoBack"/>
      <w:bookmarkEnd w:id="0"/>
      <w:r>
        <w:rPr>
          <w:rFonts w:ascii="Arial" w:hAnsi="Arial"/>
          <w:b/>
          <w:sz w:val="32"/>
        </w:rPr>
        <w:t>QUESTIONARIO</w:t>
      </w:r>
    </w:p>
    <w:p w14:paraId="76F319CD" w14:textId="77777777" w:rsidR="004B1415" w:rsidRPr="0049643E" w:rsidRDefault="004B1415" w:rsidP="004C367C">
      <w:pPr>
        <w:spacing w:line="320" w:lineRule="exact"/>
        <w:jc w:val="both"/>
        <w:rPr>
          <w:rFonts w:ascii="Arial" w:hAnsi="Arial" w:cs="Arial"/>
          <w:sz w:val="20"/>
          <w:szCs w:val="20"/>
        </w:rPr>
      </w:pPr>
    </w:p>
    <w:p w14:paraId="6731B6F8" w14:textId="77777777" w:rsidR="004C367C" w:rsidRPr="00B87A87" w:rsidRDefault="004C367C" w:rsidP="00B87A87">
      <w:pPr>
        <w:spacing w:line="320" w:lineRule="exact"/>
        <w:jc w:val="both"/>
        <w:rPr>
          <w:rFonts w:ascii="Arial" w:hAnsi="Arial" w:cs="Arial"/>
          <w:sz w:val="28"/>
          <w:szCs w:val="28"/>
        </w:rPr>
      </w:pPr>
    </w:p>
    <w:p w14:paraId="79453EB4" w14:textId="329319AD" w:rsidR="004C367C" w:rsidRDefault="00A6386A" w:rsidP="00AA0301">
      <w:pPr>
        <w:tabs>
          <w:tab w:val="left" w:pos="1740"/>
          <w:tab w:val="center" w:pos="4536"/>
        </w:tabs>
        <w:spacing w:line="360" w:lineRule="auto"/>
        <w:jc w:val="both"/>
        <w:rPr>
          <w:rFonts w:ascii="Arial" w:hAnsi="Arial" w:cs="Arial"/>
          <w:b/>
          <w:sz w:val="28"/>
          <w:szCs w:val="28"/>
        </w:rPr>
      </w:pPr>
      <w:r>
        <w:rPr>
          <w:rFonts w:ascii="Arial" w:hAnsi="Arial"/>
          <w:b/>
          <w:sz w:val="28"/>
        </w:rPr>
        <w:t>Revisione parziale della legge cantonale sulla protezione della natura e del paesaggio (LCNP, CSC 496.000)</w:t>
      </w:r>
    </w:p>
    <w:p w14:paraId="70836DD5" w14:textId="77777777" w:rsidR="0090741F" w:rsidRDefault="0090741F" w:rsidP="00AA0301">
      <w:pPr>
        <w:spacing w:line="320" w:lineRule="exact"/>
        <w:jc w:val="both"/>
        <w:rPr>
          <w:rFonts w:ascii="Arial" w:hAnsi="Arial" w:cs="Arial"/>
          <w:sz w:val="20"/>
          <w:szCs w:val="20"/>
        </w:rPr>
      </w:pPr>
    </w:p>
    <w:p w14:paraId="7D197AB0" w14:textId="77777777" w:rsidR="00A77FB9" w:rsidRDefault="00A77FB9" w:rsidP="00B87A87">
      <w:pPr>
        <w:spacing w:line="320" w:lineRule="exact"/>
        <w:jc w:val="both"/>
        <w:rPr>
          <w:rFonts w:ascii="Arial" w:hAnsi="Arial" w:cs="Arial"/>
          <w:sz w:val="20"/>
          <w:szCs w:val="20"/>
        </w:rPr>
      </w:pPr>
    </w:p>
    <w:p w14:paraId="5584AAF2" w14:textId="41A6654E" w:rsidR="0090741F" w:rsidRDefault="00A77FB9" w:rsidP="0090741F">
      <w:pPr>
        <w:pBdr>
          <w:top w:val="single" w:sz="4" w:space="1" w:color="auto"/>
          <w:left w:val="single" w:sz="4" w:space="4" w:color="auto"/>
          <w:bottom w:val="single" w:sz="4" w:space="1" w:color="auto"/>
          <w:right w:val="single" w:sz="4" w:space="4" w:color="auto"/>
        </w:pBdr>
        <w:spacing w:line="320" w:lineRule="exact"/>
        <w:ind w:left="1440" w:hanging="1440"/>
        <w:jc w:val="both"/>
        <w:rPr>
          <w:rFonts w:ascii="Arial" w:hAnsi="Arial" w:cs="Arial"/>
          <w:sz w:val="20"/>
          <w:szCs w:val="20"/>
        </w:rPr>
      </w:pPr>
      <w:r>
        <w:rPr>
          <w:rFonts w:ascii="Arial" w:hAnsi="Arial"/>
          <w:b/>
          <w:sz w:val="20"/>
        </w:rPr>
        <w:t>Mittente:</w:t>
      </w:r>
      <w:r>
        <w:rPr>
          <w:rFonts w:ascii="Arial" w:hAnsi="Arial"/>
          <w:sz w:val="20"/>
        </w:rPr>
        <w:tab/>
        <w:t>_______________________________________________________</w:t>
      </w:r>
    </w:p>
    <w:p w14:paraId="27892D9D" w14:textId="77777777" w:rsidR="00A977F3" w:rsidRDefault="00A977F3" w:rsidP="0090741F">
      <w:pPr>
        <w:pBdr>
          <w:top w:val="single" w:sz="4" w:space="1" w:color="auto"/>
          <w:left w:val="single" w:sz="4" w:space="4" w:color="auto"/>
          <w:bottom w:val="single" w:sz="4" w:space="1" w:color="auto"/>
          <w:right w:val="single" w:sz="4" w:space="4" w:color="auto"/>
        </w:pBdr>
        <w:spacing w:line="320" w:lineRule="exact"/>
        <w:ind w:left="1440" w:hanging="1440"/>
        <w:jc w:val="both"/>
        <w:rPr>
          <w:rFonts w:ascii="Arial" w:hAnsi="Arial" w:cs="Arial"/>
          <w:sz w:val="20"/>
          <w:szCs w:val="20"/>
        </w:rPr>
      </w:pPr>
    </w:p>
    <w:p w14:paraId="5D9EED3D" w14:textId="77777777" w:rsidR="0090741F" w:rsidRDefault="00A77FB9" w:rsidP="0090741F">
      <w:pPr>
        <w:pBdr>
          <w:top w:val="single" w:sz="4" w:space="1" w:color="auto"/>
          <w:left w:val="single" w:sz="4" w:space="4" w:color="auto"/>
          <w:bottom w:val="single" w:sz="4" w:space="1" w:color="auto"/>
          <w:right w:val="single" w:sz="4" w:space="4" w:color="auto"/>
        </w:pBdr>
        <w:spacing w:line="320" w:lineRule="exact"/>
        <w:ind w:left="1440" w:hanging="1440"/>
        <w:jc w:val="both"/>
        <w:rPr>
          <w:rFonts w:ascii="Arial" w:hAnsi="Arial" w:cs="Arial"/>
          <w:sz w:val="20"/>
          <w:szCs w:val="20"/>
        </w:rPr>
      </w:pPr>
      <w:r>
        <w:rPr>
          <w:rFonts w:ascii="Arial" w:hAnsi="Arial"/>
          <w:b/>
          <w:sz w:val="20"/>
        </w:rPr>
        <w:t>Indirizzo:</w:t>
      </w:r>
      <w:r>
        <w:rPr>
          <w:rFonts w:ascii="Arial" w:hAnsi="Arial"/>
          <w:sz w:val="20"/>
        </w:rPr>
        <w:tab/>
        <w:t>_______________________________________________________</w:t>
      </w:r>
    </w:p>
    <w:p w14:paraId="35002982" w14:textId="77777777" w:rsidR="0090741F" w:rsidRDefault="0090741F" w:rsidP="0090741F">
      <w:pPr>
        <w:pBdr>
          <w:top w:val="single" w:sz="4" w:space="1" w:color="auto"/>
          <w:left w:val="single" w:sz="4" w:space="4" w:color="auto"/>
          <w:bottom w:val="single" w:sz="4" w:space="1" w:color="auto"/>
          <w:right w:val="single" w:sz="4" w:space="4" w:color="auto"/>
        </w:pBdr>
        <w:spacing w:line="320" w:lineRule="exact"/>
        <w:ind w:left="1440" w:hanging="1440"/>
        <w:jc w:val="both"/>
        <w:rPr>
          <w:rFonts w:ascii="Arial" w:hAnsi="Arial" w:cs="Arial"/>
          <w:sz w:val="20"/>
          <w:szCs w:val="20"/>
        </w:rPr>
      </w:pPr>
      <w:r>
        <w:rPr>
          <w:rFonts w:ascii="Arial" w:hAnsi="Arial"/>
          <w:sz w:val="20"/>
        </w:rPr>
        <w:tab/>
        <w:t>_______________________________________________________</w:t>
      </w:r>
    </w:p>
    <w:p w14:paraId="62452CBA" w14:textId="77777777" w:rsidR="0090741F" w:rsidRDefault="0090741F" w:rsidP="0090741F">
      <w:pPr>
        <w:pBdr>
          <w:top w:val="single" w:sz="4" w:space="1" w:color="auto"/>
          <w:left w:val="single" w:sz="4" w:space="4" w:color="auto"/>
          <w:bottom w:val="single" w:sz="4" w:space="1" w:color="auto"/>
          <w:right w:val="single" w:sz="4" w:space="4" w:color="auto"/>
        </w:pBdr>
        <w:spacing w:line="320" w:lineRule="exact"/>
        <w:ind w:left="1440" w:hanging="1440"/>
        <w:jc w:val="both"/>
        <w:rPr>
          <w:rFonts w:ascii="Arial" w:hAnsi="Arial" w:cs="Arial"/>
          <w:sz w:val="20"/>
          <w:szCs w:val="20"/>
        </w:rPr>
      </w:pPr>
      <w:r>
        <w:rPr>
          <w:rFonts w:ascii="Arial" w:hAnsi="Arial"/>
          <w:sz w:val="20"/>
        </w:rPr>
        <w:tab/>
        <w:t>_______________________________________________________</w:t>
      </w:r>
    </w:p>
    <w:p w14:paraId="12D1C6DF" w14:textId="77777777" w:rsidR="00A77FB9" w:rsidRDefault="00A77FB9" w:rsidP="00A77FB9">
      <w:pPr>
        <w:pBdr>
          <w:top w:val="single" w:sz="4" w:space="1" w:color="auto"/>
          <w:left w:val="single" w:sz="4" w:space="4" w:color="auto"/>
          <w:bottom w:val="single" w:sz="4" w:space="1" w:color="auto"/>
          <w:right w:val="single" w:sz="4" w:space="4" w:color="auto"/>
        </w:pBdr>
        <w:spacing w:line="320" w:lineRule="exact"/>
        <w:ind w:left="1440" w:hanging="1440"/>
        <w:jc w:val="both"/>
        <w:rPr>
          <w:rFonts w:ascii="Arial" w:hAnsi="Arial" w:cs="Arial"/>
          <w:sz w:val="20"/>
          <w:szCs w:val="20"/>
        </w:rPr>
      </w:pPr>
      <w:r>
        <w:rPr>
          <w:rFonts w:ascii="Arial" w:hAnsi="Arial"/>
          <w:sz w:val="20"/>
        </w:rPr>
        <w:tab/>
        <w:t>_______________________________________________________</w:t>
      </w:r>
    </w:p>
    <w:p w14:paraId="14C710B0" w14:textId="77777777" w:rsidR="0090741F" w:rsidRDefault="0090741F" w:rsidP="0090741F">
      <w:pPr>
        <w:pBdr>
          <w:top w:val="single" w:sz="4" w:space="1" w:color="auto"/>
          <w:left w:val="single" w:sz="4" w:space="4" w:color="auto"/>
          <w:bottom w:val="single" w:sz="4" w:space="1" w:color="auto"/>
          <w:right w:val="single" w:sz="4" w:space="4" w:color="auto"/>
        </w:pBdr>
        <w:spacing w:line="320" w:lineRule="exact"/>
        <w:ind w:left="1440" w:hanging="1440"/>
        <w:jc w:val="both"/>
        <w:rPr>
          <w:rFonts w:ascii="Arial" w:hAnsi="Arial" w:cs="Arial"/>
          <w:sz w:val="20"/>
          <w:szCs w:val="20"/>
        </w:rPr>
      </w:pPr>
    </w:p>
    <w:p w14:paraId="33D7E1D7" w14:textId="77777777" w:rsidR="0090741F" w:rsidRDefault="0090741F" w:rsidP="0090741F">
      <w:pPr>
        <w:pBdr>
          <w:top w:val="single" w:sz="4" w:space="1" w:color="auto"/>
          <w:left w:val="single" w:sz="4" w:space="4" w:color="auto"/>
          <w:bottom w:val="single" w:sz="4" w:space="1" w:color="auto"/>
          <w:right w:val="single" w:sz="4" w:space="4" w:color="auto"/>
        </w:pBdr>
        <w:spacing w:line="320" w:lineRule="exact"/>
        <w:ind w:left="1440" w:hanging="1440"/>
        <w:jc w:val="both"/>
        <w:rPr>
          <w:rFonts w:ascii="Arial" w:hAnsi="Arial" w:cs="Arial"/>
          <w:sz w:val="20"/>
          <w:szCs w:val="20"/>
        </w:rPr>
      </w:pPr>
      <w:r>
        <w:rPr>
          <w:rFonts w:ascii="Arial" w:hAnsi="Arial"/>
          <w:b/>
          <w:sz w:val="20"/>
        </w:rPr>
        <w:t>Data:</w:t>
      </w:r>
      <w:r>
        <w:rPr>
          <w:rFonts w:ascii="Arial" w:hAnsi="Arial"/>
          <w:sz w:val="20"/>
        </w:rPr>
        <w:tab/>
        <w:t>_______________________________________________________</w:t>
      </w:r>
    </w:p>
    <w:p w14:paraId="5722F37D" w14:textId="77777777" w:rsidR="0090741F" w:rsidRDefault="0090741F" w:rsidP="00B87A87">
      <w:pPr>
        <w:spacing w:line="320" w:lineRule="exact"/>
        <w:jc w:val="both"/>
        <w:rPr>
          <w:rFonts w:ascii="Arial" w:hAnsi="Arial" w:cs="Arial"/>
          <w:sz w:val="20"/>
          <w:szCs w:val="20"/>
        </w:rPr>
      </w:pPr>
    </w:p>
    <w:p w14:paraId="72E3D919" w14:textId="77777777" w:rsidR="0090741F" w:rsidRPr="00B87A87" w:rsidRDefault="0090741F" w:rsidP="00B87A87">
      <w:pPr>
        <w:spacing w:line="320" w:lineRule="exact"/>
        <w:jc w:val="both"/>
        <w:rPr>
          <w:rFonts w:ascii="Arial" w:hAnsi="Arial" w:cs="Arial"/>
          <w:sz w:val="20"/>
          <w:szCs w:val="20"/>
        </w:rPr>
      </w:pPr>
    </w:p>
    <w:p w14:paraId="2A0C9A5B" w14:textId="77777777" w:rsidR="00012E5F" w:rsidRPr="00F3628E" w:rsidRDefault="00B87A87" w:rsidP="00F3628E">
      <w:pPr>
        <w:pBdr>
          <w:top w:val="single" w:sz="4" w:space="1" w:color="auto"/>
          <w:left w:val="single" w:sz="4" w:space="4" w:color="auto"/>
          <w:bottom w:val="single" w:sz="4" w:space="1" w:color="auto"/>
          <w:right w:val="single" w:sz="4" w:space="4" w:color="auto"/>
        </w:pBdr>
        <w:shd w:val="clear" w:color="auto" w:fill="CCCCCC"/>
        <w:spacing w:line="320" w:lineRule="exact"/>
        <w:ind w:left="720" w:hanging="720"/>
        <w:jc w:val="both"/>
        <w:rPr>
          <w:rFonts w:ascii="Arial" w:hAnsi="Arial" w:cs="Arial"/>
          <w:b/>
        </w:rPr>
      </w:pPr>
      <w:r>
        <w:rPr>
          <w:rFonts w:ascii="Arial" w:hAnsi="Arial"/>
          <w:b/>
        </w:rPr>
        <w:t>A.</w:t>
      </w:r>
      <w:r>
        <w:rPr>
          <w:rFonts w:ascii="Arial" w:hAnsi="Arial"/>
          <w:b/>
        </w:rPr>
        <w:tab/>
        <w:t>Possibilità di presentare opposizione</w:t>
      </w:r>
    </w:p>
    <w:p w14:paraId="408A5BB7" w14:textId="77777777" w:rsidR="00A77FB9" w:rsidRDefault="00A77FB9" w:rsidP="00AA0301">
      <w:pPr>
        <w:tabs>
          <w:tab w:val="left" w:pos="6840"/>
          <w:tab w:val="left" w:pos="7200"/>
          <w:tab w:val="left" w:pos="7740"/>
          <w:tab w:val="left" w:pos="8280"/>
        </w:tabs>
        <w:spacing w:line="320" w:lineRule="exact"/>
        <w:ind w:left="720" w:hanging="720"/>
        <w:jc w:val="both"/>
        <w:rPr>
          <w:rFonts w:ascii="Arial" w:hAnsi="Arial" w:cs="Arial"/>
          <w:sz w:val="20"/>
          <w:szCs w:val="20"/>
        </w:rPr>
      </w:pPr>
    </w:p>
    <w:p w14:paraId="16ED6056" w14:textId="77777777" w:rsidR="006C70FD" w:rsidRDefault="006C70FD" w:rsidP="00ED7BF7">
      <w:pPr>
        <w:pStyle w:val="Listenabsatz"/>
        <w:numPr>
          <w:ilvl w:val="0"/>
          <w:numId w:val="10"/>
        </w:numPr>
        <w:tabs>
          <w:tab w:val="left" w:pos="6840"/>
          <w:tab w:val="left" w:pos="7200"/>
          <w:tab w:val="left" w:pos="7740"/>
          <w:tab w:val="left" w:pos="8280"/>
        </w:tabs>
        <w:spacing w:line="320" w:lineRule="exact"/>
        <w:ind w:left="709" w:hanging="709"/>
        <w:jc w:val="both"/>
        <w:rPr>
          <w:rFonts w:ascii="Arial" w:hAnsi="Arial" w:cs="Arial"/>
          <w:sz w:val="20"/>
          <w:szCs w:val="20"/>
        </w:rPr>
      </w:pPr>
      <w:r>
        <w:rPr>
          <w:rFonts w:ascii="Arial" w:hAnsi="Arial"/>
          <w:sz w:val="20"/>
        </w:rPr>
        <w:t xml:space="preserve">In linea di principio è favorevole alla creazione di una possibilità di opposizione contro l'inserimento di oggetti nell'inventario cantonale delle costruzioni? </w:t>
      </w:r>
    </w:p>
    <w:p w14:paraId="2B958974" w14:textId="77777777" w:rsidR="0023482E" w:rsidRPr="006C70FD" w:rsidRDefault="0023482E" w:rsidP="0023482E">
      <w:pPr>
        <w:pStyle w:val="Listenabsatz"/>
        <w:tabs>
          <w:tab w:val="left" w:pos="6840"/>
          <w:tab w:val="left" w:pos="7200"/>
          <w:tab w:val="left" w:pos="7740"/>
          <w:tab w:val="left" w:pos="8280"/>
        </w:tabs>
        <w:spacing w:line="320" w:lineRule="exact"/>
        <w:ind w:left="709"/>
        <w:jc w:val="both"/>
        <w:rPr>
          <w:rFonts w:ascii="Arial" w:hAnsi="Arial" w:cs="Arial"/>
          <w:sz w:val="20"/>
          <w:szCs w:val="20"/>
        </w:rPr>
      </w:pPr>
    </w:p>
    <w:p w14:paraId="22C6E230" w14:textId="033EC269" w:rsidR="00B87A87" w:rsidRPr="006C70FD" w:rsidRDefault="006C70FD" w:rsidP="007E51C3">
      <w:pPr>
        <w:tabs>
          <w:tab w:val="left" w:pos="6840"/>
          <w:tab w:val="left" w:pos="7200"/>
          <w:tab w:val="left" w:pos="7740"/>
          <w:tab w:val="left" w:pos="8280"/>
        </w:tabs>
        <w:spacing w:line="320" w:lineRule="exact"/>
        <w:ind w:left="720" w:hanging="720"/>
        <w:jc w:val="both"/>
        <w:rPr>
          <w:rFonts w:ascii="Arial" w:hAnsi="Arial" w:cs="Arial"/>
          <w:sz w:val="20"/>
          <w:szCs w:val="20"/>
        </w:rPr>
      </w:pPr>
      <w:r>
        <w:rPr>
          <w:rFonts w:ascii="Arial" w:hAnsi="Arial"/>
          <w:sz w:val="20"/>
        </w:rPr>
        <w:tab/>
      </w:r>
      <w:r>
        <w:rPr>
          <w:rFonts w:ascii="Arial" w:hAnsi="Arial"/>
          <w:sz w:val="20"/>
        </w:rPr>
        <w:tab/>
        <w:t>Sì</w:t>
      </w:r>
      <w:r>
        <w:rPr>
          <w:rFonts w:ascii="Arial" w:hAnsi="Arial"/>
          <w:sz w:val="20"/>
        </w:rPr>
        <w:tab/>
      </w:r>
      <w:sdt>
        <w:sdtPr>
          <w:rPr>
            <w:rFonts w:ascii="Arial" w:hAnsi="Arial" w:cs="Arial"/>
            <w:sz w:val="20"/>
            <w:szCs w:val="20"/>
          </w:rPr>
          <w:id w:val="1718858375"/>
          <w14:checkbox>
            <w14:checked w14:val="0"/>
            <w14:checkedState w14:val="2612" w14:font="MS Gothic"/>
            <w14:uncheckedState w14:val="2610" w14:font="MS Gothic"/>
          </w14:checkbox>
        </w:sdtPr>
        <w:sdtEndPr/>
        <w:sdtContent>
          <w:r w:rsidR="007209D8" w:rsidRPr="007E51C3">
            <w:rPr>
              <w:rFonts w:ascii="Segoe UI Symbol" w:hAnsi="Segoe UI Symbol" w:cs="Segoe UI Symbol"/>
              <w:sz w:val="20"/>
              <w:szCs w:val="20"/>
            </w:rPr>
            <w:t>☐</w:t>
          </w:r>
        </w:sdtContent>
      </w:sdt>
      <w:r>
        <w:rPr>
          <w:rFonts w:ascii="Arial" w:hAnsi="Arial"/>
          <w:sz w:val="20"/>
        </w:rPr>
        <w:tab/>
        <w:t>No</w:t>
      </w:r>
      <w:r>
        <w:rPr>
          <w:rFonts w:ascii="Arial" w:hAnsi="Arial"/>
          <w:sz w:val="20"/>
        </w:rPr>
        <w:tab/>
      </w:r>
      <w:sdt>
        <w:sdtPr>
          <w:rPr>
            <w:rFonts w:ascii="Arial" w:hAnsi="Arial" w:cs="Arial"/>
            <w:sz w:val="20"/>
            <w:szCs w:val="20"/>
          </w:rPr>
          <w:id w:val="-1379001456"/>
          <w14:checkbox>
            <w14:checked w14:val="0"/>
            <w14:checkedState w14:val="2612" w14:font="MS Gothic"/>
            <w14:uncheckedState w14:val="2610" w14:font="MS Gothic"/>
          </w14:checkbox>
        </w:sdtPr>
        <w:sdtEndPr/>
        <w:sdtContent>
          <w:r w:rsidR="007209D8" w:rsidRPr="007E51C3">
            <w:rPr>
              <w:rFonts w:ascii="Segoe UI Symbol" w:hAnsi="Segoe UI Symbol" w:cs="Segoe UI Symbol"/>
              <w:sz w:val="20"/>
              <w:szCs w:val="20"/>
            </w:rPr>
            <w:t>☐</w:t>
          </w:r>
        </w:sdtContent>
      </w:sdt>
    </w:p>
    <w:p w14:paraId="42E00402" w14:textId="77777777" w:rsidR="007661FA" w:rsidRPr="00A77FB9" w:rsidRDefault="007661FA" w:rsidP="007661FA">
      <w:pPr>
        <w:spacing w:before="120" w:line="320" w:lineRule="exact"/>
        <w:ind w:left="720" w:hanging="720"/>
        <w:jc w:val="both"/>
        <w:rPr>
          <w:rFonts w:ascii="Arial" w:hAnsi="Arial" w:cs="Arial"/>
          <w:sz w:val="20"/>
          <w:szCs w:val="20"/>
        </w:rPr>
      </w:pPr>
      <w:r>
        <w:rPr>
          <w:rFonts w:ascii="Arial" w:hAnsi="Arial"/>
          <w:sz w:val="20"/>
        </w:rPr>
        <w:tab/>
      </w:r>
      <w:r>
        <w:rPr>
          <w:rFonts w:ascii="Arial" w:hAnsi="Arial"/>
          <w:b/>
          <w:sz w:val="20"/>
        </w:rPr>
        <w:t>Osservazioni</w:t>
      </w:r>
      <w:r>
        <w:rPr>
          <w:rFonts w:ascii="Arial" w:hAnsi="Arial"/>
          <w:sz w:val="20"/>
        </w:rPr>
        <w:t>:</w:t>
      </w:r>
    </w:p>
    <w:p w14:paraId="27069FE3" w14:textId="77777777" w:rsidR="00AA0301" w:rsidRPr="00B87A87" w:rsidRDefault="00AA0301" w:rsidP="00B87A87">
      <w:pPr>
        <w:spacing w:line="320" w:lineRule="exact"/>
        <w:ind w:left="720" w:hanging="720"/>
        <w:jc w:val="both"/>
        <w:rPr>
          <w:rFonts w:ascii="Arial" w:hAnsi="Arial" w:cs="Arial"/>
          <w:sz w:val="20"/>
          <w:szCs w:val="20"/>
        </w:rPr>
      </w:pPr>
    </w:p>
    <w:p w14:paraId="4430952A" w14:textId="77777777" w:rsidR="00685789" w:rsidRDefault="00685789" w:rsidP="00685789">
      <w:pPr>
        <w:spacing w:line="320" w:lineRule="exact"/>
        <w:ind w:left="720" w:hanging="12"/>
        <w:jc w:val="both"/>
        <w:rPr>
          <w:rFonts w:ascii="Arial" w:hAnsi="Arial" w:cs="Arial"/>
          <w:sz w:val="20"/>
          <w:szCs w:val="20"/>
        </w:rPr>
      </w:pPr>
      <w:r>
        <w:rPr>
          <w:rFonts w:ascii="Arial" w:hAnsi="Arial"/>
          <w:b/>
          <w:sz w:val="20"/>
        </w:rPr>
        <w:t>Se ha risposto di no</w:t>
      </w:r>
      <w:r>
        <w:rPr>
          <w:rFonts w:ascii="Arial" w:hAnsi="Arial"/>
          <w:sz w:val="20"/>
        </w:rPr>
        <w:t xml:space="preserve">: </w:t>
      </w:r>
    </w:p>
    <w:p w14:paraId="16D753F6" w14:textId="77777777" w:rsidR="00685789" w:rsidRPr="00B87A87" w:rsidRDefault="00685789" w:rsidP="00685789">
      <w:pPr>
        <w:spacing w:line="320" w:lineRule="exact"/>
        <w:ind w:left="720" w:hanging="12"/>
        <w:jc w:val="both"/>
        <w:rPr>
          <w:rFonts w:ascii="Arial" w:hAnsi="Arial" w:cs="Arial"/>
          <w:sz w:val="20"/>
          <w:szCs w:val="20"/>
        </w:rPr>
      </w:pPr>
      <w:r>
        <w:rPr>
          <w:rFonts w:ascii="Arial" w:hAnsi="Arial"/>
          <w:sz w:val="20"/>
        </w:rPr>
        <w:t>Quali altre possibilità di esprimersi propone?</w:t>
      </w:r>
    </w:p>
    <w:p w14:paraId="5DBCC6D4" w14:textId="77777777" w:rsidR="00685789" w:rsidRDefault="00685789" w:rsidP="00C71863">
      <w:pPr>
        <w:pBdr>
          <w:bottom w:val="single" w:sz="4" w:space="1" w:color="auto"/>
        </w:pBdr>
        <w:spacing w:line="320" w:lineRule="exact"/>
        <w:jc w:val="both"/>
        <w:rPr>
          <w:rFonts w:ascii="Arial" w:hAnsi="Arial" w:cs="Arial"/>
          <w:sz w:val="20"/>
          <w:szCs w:val="20"/>
        </w:rPr>
      </w:pPr>
    </w:p>
    <w:p w14:paraId="2E249147" w14:textId="77777777" w:rsidR="00AA0301" w:rsidRDefault="00AA0301" w:rsidP="00AA0301">
      <w:pPr>
        <w:tabs>
          <w:tab w:val="left" w:pos="6840"/>
          <w:tab w:val="left" w:pos="7200"/>
          <w:tab w:val="left" w:pos="7740"/>
          <w:tab w:val="left" w:pos="8280"/>
        </w:tabs>
        <w:spacing w:line="320" w:lineRule="exact"/>
        <w:ind w:left="720" w:hanging="720"/>
        <w:jc w:val="both"/>
        <w:rPr>
          <w:rFonts w:ascii="Arial" w:hAnsi="Arial" w:cs="Arial"/>
          <w:sz w:val="20"/>
          <w:szCs w:val="20"/>
        </w:rPr>
      </w:pPr>
    </w:p>
    <w:p w14:paraId="4BE6179A" w14:textId="73B89A7C" w:rsidR="00C432AD" w:rsidRDefault="0022585E" w:rsidP="00AA0301">
      <w:pPr>
        <w:tabs>
          <w:tab w:val="left" w:pos="6840"/>
          <w:tab w:val="left" w:pos="7200"/>
          <w:tab w:val="left" w:pos="7740"/>
          <w:tab w:val="left" w:pos="8280"/>
        </w:tabs>
        <w:spacing w:line="320" w:lineRule="exact"/>
        <w:ind w:left="720" w:hanging="720"/>
        <w:jc w:val="both"/>
        <w:rPr>
          <w:rFonts w:ascii="Arial" w:hAnsi="Arial" w:cs="Arial"/>
          <w:sz w:val="20"/>
          <w:szCs w:val="20"/>
        </w:rPr>
      </w:pPr>
      <w:r>
        <w:rPr>
          <w:rFonts w:ascii="Arial" w:hAnsi="Arial"/>
          <w:sz w:val="20"/>
        </w:rPr>
        <w:t>2.</w:t>
      </w:r>
      <w:r>
        <w:rPr>
          <w:rFonts w:ascii="Arial" w:hAnsi="Arial"/>
          <w:sz w:val="20"/>
        </w:rPr>
        <w:tab/>
        <w:t>È favorevole al fatto che in conformità all'art. 5a LCNP (nuovo) l'Ufficio della cultura in qualità di servizio specializzato competente tratti le opposizioni contro l'inserimento nell'inventario cantonale delle costruzioni?</w:t>
      </w:r>
    </w:p>
    <w:p w14:paraId="55243B5F" w14:textId="77777777" w:rsidR="0023482E" w:rsidRDefault="00C432AD" w:rsidP="00AA0301">
      <w:pPr>
        <w:tabs>
          <w:tab w:val="left" w:pos="6840"/>
          <w:tab w:val="left" w:pos="7200"/>
          <w:tab w:val="left" w:pos="7740"/>
          <w:tab w:val="left" w:pos="8280"/>
        </w:tabs>
        <w:spacing w:line="320" w:lineRule="exact"/>
        <w:ind w:left="720" w:hanging="720"/>
        <w:jc w:val="both"/>
        <w:rPr>
          <w:rFonts w:ascii="Arial" w:hAnsi="Arial" w:cs="Arial"/>
          <w:sz w:val="20"/>
          <w:szCs w:val="20"/>
        </w:rPr>
      </w:pPr>
      <w:r>
        <w:rPr>
          <w:rFonts w:ascii="Arial" w:hAnsi="Arial"/>
          <w:sz w:val="20"/>
        </w:rPr>
        <w:tab/>
      </w:r>
    </w:p>
    <w:p w14:paraId="6A068FD7" w14:textId="0E0C60FB" w:rsidR="00C71863" w:rsidRDefault="00C71863" w:rsidP="007E51C3">
      <w:pPr>
        <w:tabs>
          <w:tab w:val="left" w:pos="6840"/>
          <w:tab w:val="left" w:pos="7200"/>
          <w:tab w:val="left" w:pos="7740"/>
          <w:tab w:val="left" w:pos="8280"/>
        </w:tabs>
        <w:spacing w:line="320" w:lineRule="exact"/>
        <w:ind w:left="720" w:hanging="720"/>
        <w:jc w:val="both"/>
        <w:rPr>
          <w:rFonts w:ascii="Arial" w:hAnsi="Arial" w:cs="Arial"/>
          <w:sz w:val="20"/>
          <w:szCs w:val="20"/>
        </w:rPr>
      </w:pPr>
      <w:r>
        <w:rPr>
          <w:rFonts w:ascii="Arial" w:hAnsi="Arial"/>
          <w:sz w:val="20"/>
        </w:rPr>
        <w:tab/>
      </w:r>
      <w:r>
        <w:rPr>
          <w:rFonts w:ascii="Arial" w:hAnsi="Arial"/>
          <w:sz w:val="20"/>
        </w:rPr>
        <w:tab/>
        <w:t>Sì</w:t>
      </w:r>
      <w:r>
        <w:rPr>
          <w:rFonts w:ascii="Arial" w:hAnsi="Arial"/>
          <w:sz w:val="20"/>
        </w:rPr>
        <w:tab/>
      </w:r>
      <w:sdt>
        <w:sdtPr>
          <w:rPr>
            <w:rFonts w:ascii="Arial" w:hAnsi="Arial" w:cs="Arial"/>
            <w:sz w:val="20"/>
            <w:szCs w:val="20"/>
          </w:rPr>
          <w:id w:val="1966549333"/>
          <w14:checkbox>
            <w14:checked w14:val="0"/>
            <w14:checkedState w14:val="2612" w14:font="MS Gothic"/>
            <w14:uncheckedState w14:val="2610" w14:font="MS Gothic"/>
          </w14:checkbox>
        </w:sdtPr>
        <w:sdtEndPr/>
        <w:sdtContent>
          <w:r w:rsidR="007209D8" w:rsidRPr="007E51C3">
            <w:rPr>
              <w:rFonts w:ascii="Segoe UI Symbol" w:hAnsi="Segoe UI Symbol" w:cs="Segoe UI Symbol"/>
              <w:sz w:val="20"/>
              <w:szCs w:val="20"/>
            </w:rPr>
            <w:t>☐</w:t>
          </w:r>
        </w:sdtContent>
      </w:sdt>
      <w:r>
        <w:rPr>
          <w:rFonts w:ascii="Arial" w:hAnsi="Arial"/>
          <w:sz w:val="20"/>
        </w:rPr>
        <w:tab/>
        <w:t>No</w:t>
      </w:r>
      <w:r>
        <w:rPr>
          <w:rFonts w:ascii="Arial" w:hAnsi="Arial"/>
          <w:sz w:val="20"/>
        </w:rPr>
        <w:tab/>
      </w:r>
      <w:sdt>
        <w:sdtPr>
          <w:rPr>
            <w:rFonts w:ascii="Arial" w:hAnsi="Arial" w:cs="Arial"/>
            <w:sz w:val="20"/>
            <w:szCs w:val="20"/>
          </w:rPr>
          <w:id w:val="-1712565771"/>
          <w14:checkbox>
            <w14:checked w14:val="0"/>
            <w14:checkedState w14:val="2612" w14:font="MS Gothic"/>
            <w14:uncheckedState w14:val="2610" w14:font="MS Gothic"/>
          </w14:checkbox>
        </w:sdtPr>
        <w:sdtEndPr/>
        <w:sdtContent>
          <w:r w:rsidR="007209D8" w:rsidRPr="007E51C3">
            <w:rPr>
              <w:rFonts w:ascii="Segoe UI Symbol" w:hAnsi="Segoe UI Symbol" w:cs="Segoe UI Symbol"/>
              <w:sz w:val="20"/>
              <w:szCs w:val="20"/>
            </w:rPr>
            <w:t>☐</w:t>
          </w:r>
        </w:sdtContent>
      </w:sdt>
    </w:p>
    <w:p w14:paraId="18C90D44" w14:textId="77777777" w:rsidR="007661FA" w:rsidRDefault="007661FA" w:rsidP="007661FA">
      <w:pPr>
        <w:spacing w:before="120" w:line="320" w:lineRule="exact"/>
        <w:ind w:left="720" w:hanging="720"/>
        <w:jc w:val="both"/>
        <w:rPr>
          <w:rFonts w:ascii="Arial" w:hAnsi="Arial" w:cs="Arial"/>
          <w:sz w:val="20"/>
          <w:szCs w:val="20"/>
        </w:rPr>
      </w:pPr>
      <w:r>
        <w:rPr>
          <w:rFonts w:ascii="Arial" w:hAnsi="Arial"/>
          <w:sz w:val="20"/>
        </w:rPr>
        <w:tab/>
      </w:r>
      <w:r>
        <w:rPr>
          <w:rFonts w:ascii="Arial" w:hAnsi="Arial"/>
          <w:b/>
          <w:sz w:val="20"/>
        </w:rPr>
        <w:t>Osservazioni</w:t>
      </w:r>
      <w:r>
        <w:rPr>
          <w:rFonts w:ascii="Arial" w:hAnsi="Arial"/>
          <w:sz w:val="20"/>
        </w:rPr>
        <w:t>:</w:t>
      </w:r>
    </w:p>
    <w:p w14:paraId="740E9B3A" w14:textId="77777777" w:rsidR="00C71863" w:rsidRDefault="00C71863" w:rsidP="00CD6EAA">
      <w:pPr>
        <w:spacing w:line="320" w:lineRule="exact"/>
        <w:jc w:val="both"/>
        <w:rPr>
          <w:rFonts w:ascii="Arial" w:hAnsi="Arial" w:cs="Arial"/>
          <w:sz w:val="20"/>
          <w:szCs w:val="20"/>
        </w:rPr>
      </w:pPr>
    </w:p>
    <w:p w14:paraId="6F6602BE" w14:textId="77777777" w:rsidR="00C71863" w:rsidRDefault="00C71863" w:rsidP="00C71863">
      <w:pPr>
        <w:spacing w:line="320" w:lineRule="exact"/>
        <w:ind w:left="720" w:hanging="720"/>
        <w:jc w:val="both"/>
        <w:rPr>
          <w:rFonts w:ascii="Arial" w:hAnsi="Arial" w:cs="Arial"/>
          <w:sz w:val="20"/>
          <w:szCs w:val="20"/>
        </w:rPr>
      </w:pPr>
      <w:r>
        <w:rPr>
          <w:rFonts w:ascii="Arial" w:hAnsi="Arial"/>
          <w:sz w:val="20"/>
        </w:rPr>
        <w:tab/>
      </w:r>
      <w:r>
        <w:rPr>
          <w:rFonts w:ascii="Arial" w:hAnsi="Arial"/>
          <w:b/>
          <w:sz w:val="20"/>
        </w:rPr>
        <w:t>Se ha risposto di no</w:t>
      </w:r>
      <w:r>
        <w:rPr>
          <w:rFonts w:ascii="Arial" w:hAnsi="Arial"/>
          <w:sz w:val="20"/>
        </w:rPr>
        <w:t xml:space="preserve">: </w:t>
      </w:r>
    </w:p>
    <w:p w14:paraId="37842AD6" w14:textId="77777777" w:rsidR="00C71863" w:rsidRPr="00B87A87" w:rsidRDefault="00CD6EAA" w:rsidP="00C71863">
      <w:pPr>
        <w:spacing w:line="320" w:lineRule="exact"/>
        <w:ind w:left="720" w:hanging="12"/>
        <w:jc w:val="both"/>
        <w:rPr>
          <w:rFonts w:ascii="Arial" w:hAnsi="Arial" w:cs="Arial"/>
          <w:sz w:val="20"/>
          <w:szCs w:val="20"/>
        </w:rPr>
      </w:pPr>
      <w:r>
        <w:rPr>
          <w:rFonts w:ascii="Arial" w:hAnsi="Arial"/>
          <w:sz w:val="20"/>
        </w:rPr>
        <w:t>Quale altra istanza propone?</w:t>
      </w:r>
    </w:p>
    <w:p w14:paraId="646C184D" w14:textId="77777777" w:rsidR="00C71863" w:rsidRDefault="00C71863" w:rsidP="00C71863">
      <w:pPr>
        <w:pBdr>
          <w:bottom w:val="single" w:sz="4" w:space="1" w:color="auto"/>
        </w:pBdr>
        <w:spacing w:line="320" w:lineRule="exact"/>
        <w:jc w:val="both"/>
        <w:rPr>
          <w:rFonts w:ascii="Arial" w:hAnsi="Arial" w:cs="Arial"/>
          <w:sz w:val="20"/>
          <w:szCs w:val="20"/>
        </w:rPr>
      </w:pPr>
    </w:p>
    <w:p w14:paraId="21ED2388" w14:textId="0EDF294E" w:rsidR="00C432AD" w:rsidRDefault="00036D16" w:rsidP="00F20C67">
      <w:pPr>
        <w:spacing w:line="320" w:lineRule="exact"/>
        <w:ind w:left="567" w:hanging="567"/>
        <w:jc w:val="both"/>
        <w:rPr>
          <w:rFonts w:ascii="Arial" w:hAnsi="Arial" w:cs="Arial"/>
          <w:sz w:val="20"/>
          <w:szCs w:val="20"/>
        </w:rPr>
      </w:pPr>
      <w:r>
        <w:br w:type="page"/>
      </w:r>
      <w:r>
        <w:rPr>
          <w:rFonts w:ascii="Arial" w:hAnsi="Arial"/>
          <w:sz w:val="20"/>
        </w:rPr>
        <w:lastRenderedPageBreak/>
        <w:t>3.</w:t>
      </w:r>
      <w:r>
        <w:rPr>
          <w:rFonts w:ascii="Arial" w:hAnsi="Arial"/>
          <w:sz w:val="20"/>
        </w:rPr>
        <w:tab/>
        <w:t xml:space="preserve">È favorevole al fatto che, a scopo di concretizzazione, l'attuale titolo marginale "Esposizione pubblica" dell'art. 5 LCNP venga modificato in "Esposizione pubblica </w:t>
      </w:r>
      <w:r>
        <w:rPr>
          <w:rFonts w:ascii="Arial" w:hAnsi="Arial"/>
          <w:sz w:val="20"/>
          <w:u w:val="single"/>
        </w:rPr>
        <w:t>in generale</w:t>
      </w:r>
      <w:r>
        <w:rPr>
          <w:rFonts w:ascii="Arial" w:hAnsi="Arial"/>
          <w:sz w:val="20"/>
        </w:rPr>
        <w:t>"?</w:t>
      </w:r>
    </w:p>
    <w:p w14:paraId="2178DEEA" w14:textId="77777777" w:rsidR="0023482E" w:rsidRDefault="0023482E" w:rsidP="00F20C67">
      <w:pPr>
        <w:spacing w:line="320" w:lineRule="exact"/>
        <w:ind w:left="567" w:hanging="567"/>
        <w:jc w:val="both"/>
        <w:rPr>
          <w:rFonts w:ascii="Arial" w:hAnsi="Arial" w:cs="Arial"/>
          <w:sz w:val="20"/>
          <w:szCs w:val="20"/>
        </w:rPr>
      </w:pPr>
    </w:p>
    <w:p w14:paraId="350C8DED" w14:textId="66206BB3" w:rsidR="00C71863" w:rsidRDefault="00C432AD" w:rsidP="00F20C67">
      <w:pPr>
        <w:tabs>
          <w:tab w:val="left" w:pos="6840"/>
          <w:tab w:val="left" w:pos="7200"/>
          <w:tab w:val="left" w:pos="7740"/>
          <w:tab w:val="left" w:pos="8280"/>
        </w:tabs>
        <w:spacing w:line="320" w:lineRule="exact"/>
        <w:ind w:left="720" w:hanging="720"/>
        <w:jc w:val="both"/>
        <w:rPr>
          <w:rFonts w:ascii="Arial" w:hAnsi="Arial" w:cs="Arial"/>
          <w:sz w:val="20"/>
          <w:szCs w:val="20"/>
        </w:rPr>
      </w:pPr>
      <w:r>
        <w:rPr>
          <w:rFonts w:ascii="Arial" w:hAnsi="Arial"/>
          <w:sz w:val="20"/>
        </w:rPr>
        <w:tab/>
      </w:r>
      <w:r>
        <w:rPr>
          <w:rFonts w:ascii="Arial" w:hAnsi="Arial"/>
          <w:sz w:val="20"/>
        </w:rPr>
        <w:tab/>
        <w:t>Sì</w:t>
      </w:r>
      <w:r>
        <w:rPr>
          <w:rFonts w:ascii="Arial" w:hAnsi="Arial"/>
          <w:sz w:val="20"/>
        </w:rPr>
        <w:tab/>
      </w:r>
      <w:sdt>
        <w:sdtPr>
          <w:rPr>
            <w:rFonts w:ascii="Arial" w:hAnsi="Arial" w:cs="Arial"/>
            <w:sz w:val="20"/>
            <w:szCs w:val="20"/>
          </w:rPr>
          <w:id w:val="-1197463477"/>
          <w14:checkbox>
            <w14:checked w14:val="0"/>
            <w14:checkedState w14:val="2612" w14:font="MS Gothic"/>
            <w14:uncheckedState w14:val="2610" w14:font="MS Gothic"/>
          </w14:checkbox>
        </w:sdtPr>
        <w:sdtEndPr/>
        <w:sdtContent>
          <w:r w:rsidR="007209D8">
            <w:rPr>
              <w:rFonts w:ascii="MS Gothic" w:eastAsia="MS Gothic" w:hAnsi="MS Gothic" w:cs="Arial" w:hint="eastAsia"/>
              <w:sz w:val="20"/>
              <w:szCs w:val="20"/>
            </w:rPr>
            <w:t>☐</w:t>
          </w:r>
        </w:sdtContent>
      </w:sdt>
      <w:r>
        <w:rPr>
          <w:rFonts w:ascii="Arial" w:hAnsi="Arial"/>
          <w:sz w:val="20"/>
        </w:rPr>
        <w:tab/>
        <w:t>No</w:t>
      </w:r>
      <w:r>
        <w:rPr>
          <w:rFonts w:ascii="Arial" w:hAnsi="Arial"/>
          <w:sz w:val="20"/>
        </w:rPr>
        <w:tab/>
      </w:r>
      <w:sdt>
        <w:sdtPr>
          <w:rPr>
            <w:rFonts w:ascii="Arial" w:hAnsi="Arial" w:cs="Arial"/>
            <w:sz w:val="20"/>
            <w:szCs w:val="20"/>
          </w:rPr>
          <w:id w:val="-499113142"/>
          <w14:checkbox>
            <w14:checked w14:val="0"/>
            <w14:checkedState w14:val="2612" w14:font="MS Gothic"/>
            <w14:uncheckedState w14:val="2610" w14:font="MS Gothic"/>
          </w14:checkbox>
        </w:sdtPr>
        <w:sdtEndPr/>
        <w:sdtContent>
          <w:r w:rsidR="007209D8">
            <w:rPr>
              <w:rFonts w:ascii="MS Gothic" w:eastAsia="MS Gothic" w:hAnsi="MS Gothic" w:cs="Arial" w:hint="eastAsia"/>
              <w:sz w:val="20"/>
              <w:szCs w:val="20"/>
            </w:rPr>
            <w:t>☐</w:t>
          </w:r>
        </w:sdtContent>
      </w:sdt>
    </w:p>
    <w:p w14:paraId="3DAD8B8C" w14:textId="77777777" w:rsidR="007661FA" w:rsidRDefault="007661FA" w:rsidP="007661FA">
      <w:pPr>
        <w:spacing w:before="120" w:line="320" w:lineRule="exact"/>
        <w:ind w:left="720" w:hanging="720"/>
        <w:jc w:val="both"/>
        <w:rPr>
          <w:rFonts w:ascii="Arial" w:hAnsi="Arial" w:cs="Arial"/>
          <w:sz w:val="20"/>
          <w:szCs w:val="20"/>
        </w:rPr>
      </w:pPr>
      <w:r>
        <w:rPr>
          <w:rFonts w:ascii="Arial" w:hAnsi="Arial"/>
          <w:sz w:val="20"/>
        </w:rPr>
        <w:tab/>
      </w:r>
      <w:r>
        <w:rPr>
          <w:rFonts w:ascii="Arial" w:hAnsi="Arial"/>
          <w:b/>
          <w:sz w:val="20"/>
        </w:rPr>
        <w:t>Osservazioni</w:t>
      </w:r>
      <w:r>
        <w:rPr>
          <w:rFonts w:ascii="Arial" w:hAnsi="Arial"/>
          <w:sz w:val="20"/>
        </w:rPr>
        <w:t>:</w:t>
      </w:r>
    </w:p>
    <w:p w14:paraId="45CF5A84" w14:textId="77777777" w:rsidR="000305D2" w:rsidRDefault="000305D2" w:rsidP="00CD6EAA">
      <w:pPr>
        <w:spacing w:line="320" w:lineRule="exact"/>
        <w:jc w:val="both"/>
        <w:rPr>
          <w:rFonts w:ascii="Arial" w:hAnsi="Arial" w:cs="Arial"/>
          <w:sz w:val="20"/>
          <w:szCs w:val="20"/>
        </w:rPr>
      </w:pPr>
    </w:p>
    <w:p w14:paraId="3ED05FEE" w14:textId="77777777" w:rsidR="000305D2" w:rsidRDefault="000305D2" w:rsidP="000305D2">
      <w:pPr>
        <w:spacing w:line="320" w:lineRule="exact"/>
        <w:ind w:left="720" w:hanging="720"/>
        <w:jc w:val="both"/>
        <w:rPr>
          <w:rFonts w:ascii="Arial" w:hAnsi="Arial" w:cs="Arial"/>
          <w:sz w:val="20"/>
          <w:szCs w:val="20"/>
        </w:rPr>
      </w:pPr>
      <w:r>
        <w:rPr>
          <w:rFonts w:ascii="Arial" w:hAnsi="Arial"/>
          <w:sz w:val="20"/>
        </w:rPr>
        <w:tab/>
      </w:r>
      <w:r>
        <w:rPr>
          <w:rFonts w:ascii="Arial" w:hAnsi="Arial"/>
          <w:b/>
          <w:sz w:val="20"/>
        </w:rPr>
        <w:t>Se ha risposto di no</w:t>
      </w:r>
      <w:r>
        <w:rPr>
          <w:rFonts w:ascii="Arial" w:hAnsi="Arial"/>
          <w:sz w:val="20"/>
        </w:rPr>
        <w:t xml:space="preserve">: </w:t>
      </w:r>
    </w:p>
    <w:p w14:paraId="5AFD0F77" w14:textId="77777777" w:rsidR="000305D2" w:rsidRPr="00B87A87" w:rsidRDefault="009B5CB0" w:rsidP="000305D2">
      <w:pPr>
        <w:spacing w:line="320" w:lineRule="exact"/>
        <w:ind w:left="720" w:hanging="12"/>
        <w:jc w:val="both"/>
        <w:rPr>
          <w:rFonts w:ascii="Arial" w:hAnsi="Arial" w:cs="Arial"/>
          <w:sz w:val="20"/>
          <w:szCs w:val="20"/>
        </w:rPr>
      </w:pPr>
      <w:r>
        <w:rPr>
          <w:rFonts w:ascii="Arial" w:hAnsi="Arial"/>
          <w:sz w:val="20"/>
        </w:rPr>
        <w:t>Quale altra formulazione propone?</w:t>
      </w:r>
    </w:p>
    <w:p w14:paraId="3947388C" w14:textId="77777777" w:rsidR="00B77CB8" w:rsidRDefault="00B77CB8" w:rsidP="00B77CB8">
      <w:pPr>
        <w:pBdr>
          <w:bottom w:val="single" w:sz="4" w:space="1" w:color="auto"/>
        </w:pBdr>
        <w:spacing w:line="320" w:lineRule="exact"/>
        <w:jc w:val="both"/>
        <w:rPr>
          <w:rFonts w:ascii="Arial" w:hAnsi="Arial" w:cs="Arial"/>
          <w:sz w:val="20"/>
          <w:szCs w:val="20"/>
        </w:rPr>
      </w:pPr>
    </w:p>
    <w:p w14:paraId="7C513769" w14:textId="77777777" w:rsidR="009B5CB0" w:rsidRDefault="009B5CB0" w:rsidP="000305D2">
      <w:pPr>
        <w:spacing w:line="320" w:lineRule="exact"/>
        <w:jc w:val="both"/>
        <w:rPr>
          <w:rFonts w:ascii="Arial" w:hAnsi="Arial" w:cs="Arial"/>
          <w:sz w:val="20"/>
          <w:szCs w:val="20"/>
        </w:rPr>
      </w:pPr>
    </w:p>
    <w:p w14:paraId="52C7AE34" w14:textId="77777777" w:rsidR="00DF45DE" w:rsidRDefault="00DF45DE" w:rsidP="000305D2">
      <w:pPr>
        <w:spacing w:line="320" w:lineRule="exact"/>
        <w:jc w:val="both"/>
        <w:rPr>
          <w:rFonts w:ascii="Arial" w:hAnsi="Arial" w:cs="Arial"/>
          <w:sz w:val="20"/>
          <w:szCs w:val="20"/>
        </w:rPr>
      </w:pPr>
    </w:p>
    <w:p w14:paraId="5172F2DB" w14:textId="20C6894A" w:rsidR="003414CA" w:rsidRPr="00F3628E" w:rsidRDefault="003414CA" w:rsidP="003414CA">
      <w:pPr>
        <w:pBdr>
          <w:top w:val="single" w:sz="4" w:space="1" w:color="auto"/>
          <w:left w:val="single" w:sz="4" w:space="4" w:color="auto"/>
          <w:bottom w:val="single" w:sz="4" w:space="1" w:color="auto"/>
          <w:right w:val="single" w:sz="4" w:space="4" w:color="auto"/>
        </w:pBdr>
        <w:shd w:val="clear" w:color="auto" w:fill="CCCCCC"/>
        <w:spacing w:line="320" w:lineRule="exact"/>
        <w:ind w:left="720" w:hanging="720"/>
        <w:jc w:val="both"/>
        <w:rPr>
          <w:rFonts w:ascii="Arial" w:hAnsi="Arial" w:cs="Arial"/>
          <w:b/>
        </w:rPr>
      </w:pPr>
      <w:r>
        <w:rPr>
          <w:rFonts w:ascii="Arial" w:hAnsi="Arial"/>
          <w:b/>
        </w:rPr>
        <w:t>B.</w:t>
      </w:r>
      <w:r>
        <w:rPr>
          <w:rFonts w:ascii="Arial" w:hAnsi="Arial"/>
          <w:b/>
        </w:rPr>
        <w:tab/>
        <w:t>Vie legali di diritto speciale</w:t>
      </w:r>
    </w:p>
    <w:p w14:paraId="41DB9FF6" w14:textId="77777777" w:rsidR="003414CA" w:rsidRDefault="003414CA" w:rsidP="003414CA">
      <w:pPr>
        <w:spacing w:line="320" w:lineRule="exact"/>
        <w:jc w:val="both"/>
        <w:rPr>
          <w:rFonts w:ascii="Arial" w:hAnsi="Arial" w:cs="Arial"/>
          <w:sz w:val="20"/>
          <w:szCs w:val="20"/>
        </w:rPr>
      </w:pPr>
    </w:p>
    <w:p w14:paraId="2194897E" w14:textId="089E5F93" w:rsidR="0023482E" w:rsidRDefault="009B5CB0" w:rsidP="002B63D3">
      <w:pPr>
        <w:tabs>
          <w:tab w:val="left" w:pos="360"/>
          <w:tab w:val="left" w:pos="6840"/>
          <w:tab w:val="left" w:pos="7200"/>
          <w:tab w:val="left" w:pos="7740"/>
          <w:tab w:val="left" w:pos="8280"/>
        </w:tabs>
        <w:spacing w:line="320" w:lineRule="exact"/>
        <w:ind w:left="567" w:hanging="567"/>
        <w:jc w:val="both"/>
        <w:rPr>
          <w:rFonts w:ascii="Arial" w:hAnsi="Arial" w:cs="Arial"/>
          <w:sz w:val="20"/>
          <w:szCs w:val="20"/>
        </w:rPr>
      </w:pPr>
      <w:r>
        <w:rPr>
          <w:rFonts w:ascii="Arial" w:hAnsi="Arial"/>
          <w:sz w:val="20"/>
        </w:rPr>
        <w:t>4.</w:t>
      </w:r>
      <w:r>
        <w:rPr>
          <w:rFonts w:ascii="Arial" w:hAnsi="Arial"/>
          <w:sz w:val="20"/>
        </w:rPr>
        <w:tab/>
      </w:r>
      <w:r>
        <w:rPr>
          <w:rFonts w:ascii="Arial" w:hAnsi="Arial"/>
          <w:sz w:val="20"/>
        </w:rPr>
        <w:tab/>
        <w:t>È favorevole al fatto che un eventuale rimedio giuridico contro la decisione del servizio specializzato competente (attualmente l'Ufficio della cultura) concernente l'inserimento di un oggetto nell'inventario cantonale delle costruzioni possa essere presentato direttamente al Tribunale amministrativo per considerazioni oggettive, relative al personale e finanziarie?</w:t>
      </w:r>
    </w:p>
    <w:p w14:paraId="5A6B7A8B" w14:textId="77777777" w:rsidR="0023482E" w:rsidRDefault="009842A0" w:rsidP="00F813F4">
      <w:pPr>
        <w:tabs>
          <w:tab w:val="left" w:pos="360"/>
          <w:tab w:val="left" w:pos="6840"/>
          <w:tab w:val="left" w:pos="7200"/>
          <w:tab w:val="left" w:pos="7740"/>
          <w:tab w:val="left" w:pos="8280"/>
        </w:tabs>
        <w:spacing w:line="320" w:lineRule="exact"/>
        <w:ind w:left="720" w:hanging="720"/>
        <w:jc w:val="both"/>
        <w:rPr>
          <w:rFonts w:ascii="Arial" w:hAnsi="Arial" w:cs="Arial"/>
          <w:sz w:val="20"/>
          <w:szCs w:val="20"/>
        </w:rPr>
      </w:pPr>
      <w:r>
        <w:rPr>
          <w:rFonts w:ascii="Arial" w:hAnsi="Arial"/>
          <w:sz w:val="20"/>
        </w:rPr>
        <w:tab/>
      </w:r>
      <w:r>
        <w:rPr>
          <w:rFonts w:ascii="Arial" w:hAnsi="Arial"/>
          <w:sz w:val="20"/>
        </w:rPr>
        <w:tab/>
      </w:r>
      <w:r>
        <w:rPr>
          <w:rFonts w:ascii="Arial" w:hAnsi="Arial"/>
          <w:sz w:val="20"/>
        </w:rPr>
        <w:tab/>
      </w:r>
    </w:p>
    <w:p w14:paraId="6849032E" w14:textId="779EFA9F" w:rsidR="003414CA" w:rsidRDefault="007E51C3" w:rsidP="007E51C3">
      <w:pPr>
        <w:tabs>
          <w:tab w:val="left" w:pos="6840"/>
          <w:tab w:val="left" w:pos="7200"/>
          <w:tab w:val="left" w:pos="7740"/>
          <w:tab w:val="left" w:pos="8280"/>
        </w:tabs>
        <w:spacing w:line="320" w:lineRule="exact"/>
        <w:ind w:left="720" w:hanging="720"/>
        <w:jc w:val="both"/>
        <w:rPr>
          <w:rFonts w:ascii="Arial" w:hAnsi="Arial" w:cs="Arial"/>
          <w:sz w:val="20"/>
          <w:szCs w:val="20"/>
        </w:rPr>
      </w:pPr>
      <w:r>
        <w:rPr>
          <w:rFonts w:ascii="Arial" w:hAnsi="Arial"/>
          <w:sz w:val="20"/>
        </w:rPr>
        <w:tab/>
      </w:r>
      <w:r>
        <w:rPr>
          <w:rFonts w:ascii="Arial" w:hAnsi="Arial"/>
          <w:sz w:val="20"/>
        </w:rPr>
        <w:tab/>
        <w:t>Sì</w:t>
      </w:r>
      <w:r>
        <w:rPr>
          <w:rFonts w:ascii="Arial" w:hAnsi="Arial"/>
          <w:sz w:val="20"/>
        </w:rPr>
        <w:tab/>
      </w:r>
      <w:sdt>
        <w:sdtPr>
          <w:rPr>
            <w:rFonts w:ascii="Arial" w:hAnsi="Arial" w:cs="Arial"/>
            <w:sz w:val="20"/>
            <w:szCs w:val="20"/>
          </w:rPr>
          <w:id w:val="1046565921"/>
          <w14:checkbox>
            <w14:checked w14:val="0"/>
            <w14:checkedState w14:val="2612" w14:font="MS Gothic"/>
            <w14:uncheckedState w14:val="2610" w14:font="MS Gothic"/>
          </w14:checkbox>
        </w:sdtPr>
        <w:sdtEndPr/>
        <w:sdtContent>
          <w:r w:rsidR="007209D8" w:rsidRPr="007E51C3">
            <w:rPr>
              <w:rFonts w:ascii="Segoe UI Symbol" w:hAnsi="Segoe UI Symbol" w:cs="Segoe UI Symbol"/>
              <w:sz w:val="20"/>
              <w:szCs w:val="20"/>
            </w:rPr>
            <w:t>☐</w:t>
          </w:r>
        </w:sdtContent>
      </w:sdt>
      <w:r>
        <w:rPr>
          <w:rFonts w:ascii="Arial" w:hAnsi="Arial"/>
          <w:sz w:val="20"/>
        </w:rPr>
        <w:tab/>
        <w:t>No</w:t>
      </w:r>
      <w:r>
        <w:rPr>
          <w:rFonts w:ascii="Arial" w:hAnsi="Arial"/>
          <w:sz w:val="20"/>
        </w:rPr>
        <w:tab/>
      </w:r>
      <w:sdt>
        <w:sdtPr>
          <w:rPr>
            <w:rFonts w:ascii="Arial" w:hAnsi="Arial" w:cs="Arial"/>
            <w:sz w:val="20"/>
            <w:szCs w:val="20"/>
          </w:rPr>
          <w:id w:val="-2120292268"/>
          <w14:checkbox>
            <w14:checked w14:val="0"/>
            <w14:checkedState w14:val="2612" w14:font="MS Gothic"/>
            <w14:uncheckedState w14:val="2610" w14:font="MS Gothic"/>
          </w14:checkbox>
        </w:sdtPr>
        <w:sdtEndPr/>
        <w:sdtContent>
          <w:r w:rsidR="007209D8" w:rsidRPr="007E51C3">
            <w:rPr>
              <w:rFonts w:ascii="Segoe UI Symbol" w:hAnsi="Segoe UI Symbol" w:cs="Segoe UI Symbol"/>
              <w:sz w:val="20"/>
              <w:szCs w:val="20"/>
            </w:rPr>
            <w:t>☐</w:t>
          </w:r>
        </w:sdtContent>
      </w:sdt>
    </w:p>
    <w:p w14:paraId="540BF000" w14:textId="77777777" w:rsidR="009018C9" w:rsidRDefault="009018C9" w:rsidP="00BC11B9">
      <w:pPr>
        <w:spacing w:line="320" w:lineRule="exact"/>
        <w:jc w:val="both"/>
        <w:rPr>
          <w:rFonts w:ascii="Arial" w:hAnsi="Arial" w:cs="Arial"/>
          <w:sz w:val="20"/>
          <w:szCs w:val="20"/>
        </w:rPr>
      </w:pPr>
    </w:p>
    <w:p w14:paraId="6903063E" w14:textId="77777777" w:rsidR="0023482E" w:rsidRDefault="0023482E" w:rsidP="0023482E">
      <w:pPr>
        <w:spacing w:before="120" w:line="320" w:lineRule="exact"/>
        <w:ind w:left="720" w:hanging="720"/>
        <w:jc w:val="both"/>
        <w:rPr>
          <w:rFonts w:ascii="Arial" w:hAnsi="Arial" w:cs="Arial"/>
          <w:sz w:val="20"/>
          <w:szCs w:val="20"/>
        </w:rPr>
      </w:pPr>
      <w:r>
        <w:rPr>
          <w:rFonts w:ascii="Arial" w:hAnsi="Arial"/>
          <w:sz w:val="20"/>
        </w:rPr>
        <w:tab/>
      </w:r>
      <w:r>
        <w:rPr>
          <w:rFonts w:ascii="Arial" w:hAnsi="Arial"/>
          <w:b/>
          <w:sz w:val="20"/>
        </w:rPr>
        <w:t>Osservazioni</w:t>
      </w:r>
      <w:r>
        <w:rPr>
          <w:rFonts w:ascii="Arial" w:hAnsi="Arial"/>
          <w:sz w:val="20"/>
        </w:rPr>
        <w:t>:</w:t>
      </w:r>
    </w:p>
    <w:p w14:paraId="341354FC" w14:textId="77777777" w:rsidR="0023482E" w:rsidRDefault="0023482E" w:rsidP="00BC11B9">
      <w:pPr>
        <w:spacing w:line="320" w:lineRule="exact"/>
        <w:jc w:val="both"/>
        <w:rPr>
          <w:rFonts w:ascii="Arial" w:hAnsi="Arial" w:cs="Arial"/>
          <w:sz w:val="20"/>
          <w:szCs w:val="20"/>
        </w:rPr>
      </w:pPr>
    </w:p>
    <w:p w14:paraId="64B026EE" w14:textId="77777777" w:rsidR="009B5CB0" w:rsidRDefault="009B5CB0" w:rsidP="009B5CB0">
      <w:pPr>
        <w:spacing w:line="320" w:lineRule="exact"/>
        <w:ind w:left="720" w:hanging="720"/>
        <w:jc w:val="both"/>
        <w:rPr>
          <w:rFonts w:ascii="Arial" w:hAnsi="Arial" w:cs="Arial"/>
          <w:sz w:val="20"/>
          <w:szCs w:val="20"/>
        </w:rPr>
      </w:pPr>
      <w:r>
        <w:rPr>
          <w:rFonts w:ascii="Arial" w:hAnsi="Arial"/>
          <w:sz w:val="20"/>
        </w:rPr>
        <w:tab/>
      </w:r>
      <w:r>
        <w:rPr>
          <w:rFonts w:ascii="Arial" w:hAnsi="Arial"/>
          <w:b/>
          <w:sz w:val="20"/>
        </w:rPr>
        <w:t>Se ha risposto di no</w:t>
      </w:r>
      <w:r>
        <w:rPr>
          <w:rFonts w:ascii="Arial" w:hAnsi="Arial"/>
          <w:sz w:val="20"/>
        </w:rPr>
        <w:t xml:space="preserve">: </w:t>
      </w:r>
    </w:p>
    <w:p w14:paraId="54D25B11" w14:textId="77777777" w:rsidR="006D0117" w:rsidRPr="003C6ED1" w:rsidRDefault="00B375E7" w:rsidP="009B5CB0">
      <w:pPr>
        <w:spacing w:line="320" w:lineRule="exact"/>
        <w:ind w:firstLine="708"/>
        <w:jc w:val="both"/>
        <w:rPr>
          <w:rFonts w:ascii="Arial" w:hAnsi="Arial" w:cs="Arial"/>
          <w:sz w:val="20"/>
          <w:szCs w:val="20"/>
        </w:rPr>
      </w:pPr>
      <w:r>
        <w:rPr>
          <w:rFonts w:ascii="Arial" w:hAnsi="Arial"/>
          <w:sz w:val="20"/>
        </w:rPr>
        <w:t>Quale rimedio giuridico considera funzionale?</w:t>
      </w:r>
    </w:p>
    <w:p w14:paraId="24FC7684" w14:textId="77777777" w:rsidR="00BC11B9" w:rsidRPr="003C6ED1" w:rsidRDefault="00BC11B9" w:rsidP="00BC11B9">
      <w:pPr>
        <w:pBdr>
          <w:bottom w:val="single" w:sz="4" w:space="1" w:color="auto"/>
        </w:pBdr>
        <w:spacing w:line="320" w:lineRule="exact"/>
        <w:jc w:val="both"/>
        <w:rPr>
          <w:rFonts w:ascii="Arial" w:hAnsi="Arial" w:cs="Arial"/>
          <w:sz w:val="20"/>
          <w:szCs w:val="20"/>
        </w:rPr>
      </w:pPr>
    </w:p>
    <w:p w14:paraId="045B698B" w14:textId="77777777" w:rsidR="009018C9" w:rsidRDefault="009018C9" w:rsidP="009018C9">
      <w:pPr>
        <w:spacing w:line="320" w:lineRule="exact"/>
        <w:jc w:val="both"/>
        <w:rPr>
          <w:rFonts w:ascii="Arial" w:hAnsi="Arial" w:cs="Arial"/>
          <w:sz w:val="20"/>
          <w:szCs w:val="20"/>
        </w:rPr>
      </w:pPr>
    </w:p>
    <w:p w14:paraId="41ECA6D4" w14:textId="77777777" w:rsidR="00DF45DE" w:rsidRDefault="00DF45DE" w:rsidP="009018C9">
      <w:pPr>
        <w:spacing w:line="320" w:lineRule="exact"/>
        <w:jc w:val="both"/>
        <w:rPr>
          <w:rFonts w:ascii="Arial" w:hAnsi="Arial" w:cs="Arial"/>
          <w:sz w:val="20"/>
          <w:szCs w:val="20"/>
        </w:rPr>
      </w:pPr>
    </w:p>
    <w:p w14:paraId="2EC8E8BC" w14:textId="77777777" w:rsidR="009018C9" w:rsidRPr="00420FF0" w:rsidRDefault="009B5CB0" w:rsidP="00420FF0">
      <w:pPr>
        <w:pBdr>
          <w:top w:val="single" w:sz="4" w:space="1" w:color="auto"/>
          <w:left w:val="single" w:sz="4" w:space="4" w:color="auto"/>
          <w:bottom w:val="single" w:sz="4" w:space="1" w:color="auto"/>
          <w:right w:val="single" w:sz="4" w:space="4" w:color="auto"/>
        </w:pBdr>
        <w:shd w:val="clear" w:color="auto" w:fill="CCCCCC"/>
        <w:spacing w:line="320" w:lineRule="exact"/>
        <w:ind w:left="720" w:hanging="720"/>
        <w:jc w:val="both"/>
        <w:rPr>
          <w:rFonts w:ascii="Arial" w:hAnsi="Arial" w:cs="Arial"/>
          <w:b/>
        </w:rPr>
      </w:pPr>
      <w:r>
        <w:rPr>
          <w:rFonts w:ascii="Arial" w:hAnsi="Arial"/>
          <w:b/>
        </w:rPr>
        <w:t>C.</w:t>
      </w:r>
      <w:r>
        <w:rPr>
          <w:rFonts w:ascii="Arial" w:hAnsi="Arial"/>
          <w:b/>
        </w:rPr>
        <w:tab/>
        <w:t>Altre osservazioni</w:t>
      </w:r>
    </w:p>
    <w:p w14:paraId="6C954657" w14:textId="77777777" w:rsidR="00AA0301" w:rsidRDefault="00AA0301" w:rsidP="009018C9">
      <w:pPr>
        <w:spacing w:line="320" w:lineRule="exact"/>
        <w:jc w:val="both"/>
        <w:rPr>
          <w:rFonts w:ascii="Arial" w:hAnsi="Arial" w:cs="Arial"/>
          <w:sz w:val="20"/>
          <w:szCs w:val="20"/>
        </w:rPr>
      </w:pPr>
    </w:p>
    <w:p w14:paraId="35B873D6" w14:textId="63932CF1" w:rsidR="009018C9" w:rsidRDefault="009B5CB0" w:rsidP="0028617C">
      <w:pPr>
        <w:spacing w:line="320" w:lineRule="exact"/>
        <w:ind w:left="720" w:hanging="720"/>
        <w:jc w:val="both"/>
        <w:rPr>
          <w:rFonts w:ascii="Arial" w:hAnsi="Arial" w:cs="Arial"/>
          <w:sz w:val="20"/>
          <w:szCs w:val="20"/>
        </w:rPr>
      </w:pPr>
      <w:r>
        <w:rPr>
          <w:rFonts w:ascii="Arial" w:hAnsi="Arial"/>
          <w:sz w:val="20"/>
        </w:rPr>
        <w:t>5.</w:t>
      </w:r>
      <w:r>
        <w:rPr>
          <w:rFonts w:ascii="Arial" w:hAnsi="Arial"/>
          <w:sz w:val="20"/>
        </w:rPr>
        <w:tab/>
        <w:t>Desidera formulare altre osservazioni in merito al progetto di revisione?</w:t>
      </w:r>
    </w:p>
    <w:p w14:paraId="0040B8E1" w14:textId="77777777" w:rsidR="00D65FCB" w:rsidRDefault="00D65FCB" w:rsidP="00D65FCB">
      <w:pPr>
        <w:pBdr>
          <w:bottom w:val="single" w:sz="4" w:space="1" w:color="auto"/>
        </w:pBdr>
        <w:spacing w:line="320" w:lineRule="exact"/>
        <w:jc w:val="both"/>
        <w:rPr>
          <w:rFonts w:ascii="Arial" w:hAnsi="Arial" w:cs="Arial"/>
          <w:sz w:val="20"/>
          <w:szCs w:val="20"/>
        </w:rPr>
      </w:pPr>
    </w:p>
    <w:p w14:paraId="4E0144F0" w14:textId="77777777" w:rsidR="00D65FCB" w:rsidRDefault="00D65FCB" w:rsidP="00D65FCB">
      <w:pPr>
        <w:spacing w:line="320" w:lineRule="exact"/>
        <w:jc w:val="both"/>
        <w:rPr>
          <w:rFonts w:ascii="Arial" w:hAnsi="Arial" w:cs="Arial"/>
          <w:sz w:val="20"/>
          <w:szCs w:val="20"/>
        </w:rPr>
      </w:pPr>
    </w:p>
    <w:sectPr w:rsidR="00D65FCB" w:rsidSect="00920110">
      <w:headerReference w:type="default" r:id="rId7"/>
      <w:footerReference w:type="even" r:id="rId8"/>
      <w:footerReference w:type="default" r:id="rId9"/>
      <w:headerReference w:type="first" r:id="rId10"/>
      <w:pgSz w:w="11906" w:h="16838"/>
      <w:pgMar w:top="1418" w:right="1418" w:bottom="1077" w:left="1418" w:header="709"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0CC9ED" w14:textId="77777777" w:rsidR="000A01CD" w:rsidRDefault="000A01CD">
      <w:r>
        <w:separator/>
      </w:r>
    </w:p>
  </w:endnote>
  <w:endnote w:type="continuationSeparator" w:id="0">
    <w:p w14:paraId="36C81747" w14:textId="77777777" w:rsidR="000A01CD" w:rsidRDefault="000A0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FFNI B+ Frutiger">
    <w:altName w:val="Frutiger"/>
    <w:panose1 w:val="00000000000000000000"/>
    <w:charset w:val="00"/>
    <w:family w:val="swiss"/>
    <w:notTrueType/>
    <w:pitch w:val="default"/>
    <w:sig w:usb0="00000003" w:usb1="00000000" w:usb2="00000000" w:usb3="00000000" w:csb0="00000001" w:csb1="00000000"/>
  </w:font>
  <w:font w:name="Frutiger 55 Roman">
    <w:panose1 w:val="00000000000000000000"/>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E0BDB" w14:textId="77777777" w:rsidR="005C03FD" w:rsidRDefault="005C03FD" w:rsidP="004F27FB">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5E59AD2B" w14:textId="77777777" w:rsidR="005C03FD" w:rsidRDefault="005C03FD" w:rsidP="004C367C">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FF2EA" w14:textId="77777777" w:rsidR="005C03FD" w:rsidRDefault="005C03FD" w:rsidP="004C367C">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C94268" w14:textId="77777777" w:rsidR="000A01CD" w:rsidRDefault="000A01CD">
      <w:r>
        <w:separator/>
      </w:r>
    </w:p>
  </w:footnote>
  <w:footnote w:type="continuationSeparator" w:id="0">
    <w:p w14:paraId="6F58C571" w14:textId="77777777" w:rsidR="000A01CD" w:rsidRDefault="000A01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5DF7C" w14:textId="77777777" w:rsidR="005C03FD" w:rsidRPr="0049643E" w:rsidRDefault="00894789">
    <w:pPr>
      <w:pStyle w:val="Kopfzeile"/>
      <w:rPr>
        <w:rFonts w:ascii="Arial" w:hAnsi="Arial" w:cs="Arial"/>
        <w:sz w:val="18"/>
        <w:szCs w:val="18"/>
      </w:rPr>
    </w:pPr>
    <w:r>
      <w:rPr>
        <w:rFonts w:ascii="Arial" w:hAnsi="Arial"/>
        <w:sz w:val="18"/>
      </w:rPr>
      <w:t>LCNP – Consultazione</w:t>
    </w:r>
  </w:p>
  <w:p w14:paraId="742B6AFD" w14:textId="5B22CF87" w:rsidR="005C03FD" w:rsidRPr="0049643E" w:rsidRDefault="00C71863" w:rsidP="0049643E">
    <w:pPr>
      <w:pStyle w:val="Kopfzeile"/>
      <w:pBdr>
        <w:bottom w:val="single" w:sz="4" w:space="1" w:color="auto"/>
      </w:pBdr>
      <w:rPr>
        <w:rFonts w:ascii="Arial" w:hAnsi="Arial" w:cs="Arial"/>
        <w:sz w:val="18"/>
        <w:szCs w:val="18"/>
      </w:rPr>
    </w:pPr>
    <w:r>
      <w:rPr>
        <w:rFonts w:ascii="Arial" w:hAnsi="Arial"/>
        <w:sz w:val="18"/>
      </w:rPr>
      <w:t>Questionario</w:t>
    </w:r>
    <w:r>
      <w:rPr>
        <w:rFonts w:ascii="Arial" w:hAnsi="Arial"/>
        <w:sz w:val="18"/>
      </w:rPr>
      <w:tab/>
    </w:r>
    <w:r>
      <w:rPr>
        <w:rFonts w:ascii="Arial" w:hAnsi="Arial"/>
        <w:sz w:val="18"/>
      </w:rPr>
      <w:tab/>
      <w:t xml:space="preserve">pagina </w:t>
    </w:r>
    <w:r w:rsidR="005C03FD" w:rsidRPr="0049643E">
      <w:rPr>
        <w:rStyle w:val="Seitenzahl"/>
        <w:rFonts w:ascii="Arial" w:hAnsi="Arial" w:cs="Arial"/>
        <w:sz w:val="18"/>
      </w:rPr>
      <w:fldChar w:fldCharType="begin"/>
    </w:r>
    <w:r w:rsidR="005C03FD" w:rsidRPr="0049643E">
      <w:rPr>
        <w:rStyle w:val="Seitenzahl"/>
        <w:rFonts w:ascii="Arial" w:hAnsi="Arial" w:cs="Arial"/>
        <w:sz w:val="18"/>
      </w:rPr>
      <w:instrText xml:space="preserve"> PAGE </w:instrText>
    </w:r>
    <w:r w:rsidR="005C03FD" w:rsidRPr="0049643E">
      <w:rPr>
        <w:rStyle w:val="Seitenzahl"/>
        <w:rFonts w:ascii="Arial" w:hAnsi="Arial" w:cs="Arial"/>
        <w:sz w:val="18"/>
      </w:rPr>
      <w:fldChar w:fldCharType="separate"/>
    </w:r>
    <w:r w:rsidR="00E03FC1">
      <w:rPr>
        <w:rStyle w:val="Seitenzahl"/>
        <w:rFonts w:ascii="Arial" w:hAnsi="Arial" w:cs="Arial"/>
        <w:noProof/>
        <w:sz w:val="18"/>
      </w:rPr>
      <w:t>2</w:t>
    </w:r>
    <w:r w:rsidR="005C03FD" w:rsidRPr="0049643E">
      <w:rPr>
        <w:rStyle w:val="Seitenzahl"/>
        <w:rFonts w:ascii="Arial" w:hAnsi="Arial" w:cs="Arial"/>
        <w:sz w:val="18"/>
      </w:rPr>
      <w:fldChar w:fldCharType="end"/>
    </w:r>
  </w:p>
  <w:p w14:paraId="40B46F09" w14:textId="77777777" w:rsidR="005C03FD" w:rsidRPr="0049643E" w:rsidRDefault="005C03FD">
    <w:pPr>
      <w:pStyle w:val="Kopfzeile"/>
      <w:rPr>
        <w:rFonts w:ascii="Arial" w:hAnsi="Arial" w:cs="Arial"/>
        <w:sz w:val="20"/>
        <w:szCs w:val="20"/>
      </w:rPr>
    </w:pPr>
  </w:p>
  <w:p w14:paraId="65148150" w14:textId="77777777" w:rsidR="005C03FD" w:rsidRPr="0049643E" w:rsidRDefault="005C03FD">
    <w:pPr>
      <w:pStyle w:val="Kopfzeile"/>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696A0" w14:textId="77777777" w:rsidR="005C03FD" w:rsidRPr="0049643E" w:rsidRDefault="005C03FD" w:rsidP="0090741F">
    <w:pPr>
      <w:pStyle w:val="Kopfzeile"/>
      <w:tabs>
        <w:tab w:val="clear" w:pos="9072"/>
        <w:tab w:val="left" w:pos="993"/>
        <w:tab w:val="left" w:pos="5245"/>
        <w:tab w:val="right" w:pos="850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C042C"/>
    <w:multiLevelType w:val="hybridMultilevel"/>
    <w:tmpl w:val="A6349326"/>
    <w:lvl w:ilvl="0" w:tplc="2C32DA8C">
      <w:start w:val="13"/>
      <w:numFmt w:val="bullet"/>
      <w:lvlText w:val="-"/>
      <w:lvlJc w:val="left"/>
      <w:pPr>
        <w:tabs>
          <w:tab w:val="num" w:pos="720"/>
        </w:tabs>
        <w:ind w:left="720" w:hanging="360"/>
      </w:pPr>
      <w:rPr>
        <w:rFonts w:ascii="Arial" w:eastAsia="Times New Roman"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AC05D6"/>
    <w:multiLevelType w:val="singleLevel"/>
    <w:tmpl w:val="38B61E56"/>
    <w:lvl w:ilvl="0">
      <w:numFmt w:val="bullet"/>
      <w:pStyle w:val="Aufzhlung"/>
      <w:lvlText w:val="-"/>
      <w:lvlJc w:val="left"/>
      <w:pPr>
        <w:tabs>
          <w:tab w:val="num" w:pos="360"/>
        </w:tabs>
        <w:ind w:left="360" w:hanging="360"/>
      </w:pPr>
      <w:rPr>
        <w:rFonts w:hint="default"/>
      </w:rPr>
    </w:lvl>
  </w:abstractNum>
  <w:abstractNum w:abstractNumId="2" w15:restartNumberingAfterBreak="0">
    <w:nsid w:val="24E47022"/>
    <w:multiLevelType w:val="hybridMultilevel"/>
    <w:tmpl w:val="8D602932"/>
    <w:lvl w:ilvl="0" w:tplc="EF9483FA">
      <w:numFmt w:val="bullet"/>
      <w:lvlText w:val="-"/>
      <w:lvlJc w:val="left"/>
      <w:pPr>
        <w:tabs>
          <w:tab w:val="num" w:pos="360"/>
        </w:tabs>
        <w:ind w:left="360" w:hanging="360"/>
      </w:pPr>
      <w:rPr>
        <w:rFonts w:ascii="Arial" w:eastAsia="Times New Roman" w:hAnsi="Arial" w:cs="Aria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6D738E0"/>
    <w:multiLevelType w:val="hybridMultilevel"/>
    <w:tmpl w:val="49A494A0"/>
    <w:lvl w:ilvl="0" w:tplc="EF9483FA">
      <w:numFmt w:val="bullet"/>
      <w:lvlText w:val="-"/>
      <w:lvlJc w:val="left"/>
      <w:pPr>
        <w:tabs>
          <w:tab w:val="num" w:pos="360"/>
        </w:tabs>
        <w:ind w:left="36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BCAC6BC"/>
    <w:multiLevelType w:val="hybridMultilevel"/>
    <w:tmpl w:val="B949B03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C066DB8"/>
    <w:multiLevelType w:val="hybridMultilevel"/>
    <w:tmpl w:val="EFE83150"/>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EDF0FC6"/>
    <w:multiLevelType w:val="hybridMultilevel"/>
    <w:tmpl w:val="9BC69040"/>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362BCD"/>
    <w:multiLevelType w:val="hybridMultilevel"/>
    <w:tmpl w:val="5706E3B8"/>
    <w:lvl w:ilvl="0" w:tplc="EED4D08E">
      <w:start w:val="1"/>
      <w:numFmt w:val="decimal"/>
      <w:lvlText w:val="%1."/>
      <w:lvlJc w:val="left"/>
      <w:pPr>
        <w:ind w:left="108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599457DB"/>
    <w:multiLevelType w:val="multilevel"/>
    <w:tmpl w:val="7F601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9C6BC5"/>
    <w:multiLevelType w:val="hybridMultilevel"/>
    <w:tmpl w:val="7AC8ABB4"/>
    <w:lvl w:ilvl="0" w:tplc="08070001">
      <w:start w:val="1"/>
      <w:numFmt w:val="bullet"/>
      <w:lvlText w:val=""/>
      <w:lvlJc w:val="left"/>
      <w:pPr>
        <w:tabs>
          <w:tab w:val="num" w:pos="1440"/>
        </w:tabs>
        <w:ind w:left="1440" w:hanging="360"/>
      </w:pPr>
      <w:rPr>
        <w:rFonts w:ascii="Symbol" w:hAnsi="Symbol" w:hint="default"/>
      </w:rPr>
    </w:lvl>
    <w:lvl w:ilvl="1" w:tplc="08070003" w:tentative="1">
      <w:start w:val="1"/>
      <w:numFmt w:val="bullet"/>
      <w:lvlText w:val="o"/>
      <w:lvlJc w:val="left"/>
      <w:pPr>
        <w:tabs>
          <w:tab w:val="num" w:pos="2160"/>
        </w:tabs>
        <w:ind w:left="2160" w:hanging="360"/>
      </w:pPr>
      <w:rPr>
        <w:rFonts w:ascii="Courier New" w:hAnsi="Courier New" w:cs="Courier New" w:hint="default"/>
      </w:rPr>
    </w:lvl>
    <w:lvl w:ilvl="2" w:tplc="08070005" w:tentative="1">
      <w:start w:val="1"/>
      <w:numFmt w:val="bullet"/>
      <w:lvlText w:val=""/>
      <w:lvlJc w:val="left"/>
      <w:pPr>
        <w:tabs>
          <w:tab w:val="num" w:pos="2880"/>
        </w:tabs>
        <w:ind w:left="2880" w:hanging="360"/>
      </w:pPr>
      <w:rPr>
        <w:rFonts w:ascii="Wingdings" w:hAnsi="Wingdings" w:hint="default"/>
      </w:rPr>
    </w:lvl>
    <w:lvl w:ilvl="3" w:tplc="08070001" w:tentative="1">
      <w:start w:val="1"/>
      <w:numFmt w:val="bullet"/>
      <w:lvlText w:val=""/>
      <w:lvlJc w:val="left"/>
      <w:pPr>
        <w:tabs>
          <w:tab w:val="num" w:pos="3600"/>
        </w:tabs>
        <w:ind w:left="3600" w:hanging="360"/>
      </w:pPr>
      <w:rPr>
        <w:rFonts w:ascii="Symbol" w:hAnsi="Symbol" w:hint="default"/>
      </w:rPr>
    </w:lvl>
    <w:lvl w:ilvl="4" w:tplc="08070003" w:tentative="1">
      <w:start w:val="1"/>
      <w:numFmt w:val="bullet"/>
      <w:lvlText w:val="o"/>
      <w:lvlJc w:val="left"/>
      <w:pPr>
        <w:tabs>
          <w:tab w:val="num" w:pos="4320"/>
        </w:tabs>
        <w:ind w:left="4320" w:hanging="360"/>
      </w:pPr>
      <w:rPr>
        <w:rFonts w:ascii="Courier New" w:hAnsi="Courier New" w:cs="Courier New" w:hint="default"/>
      </w:rPr>
    </w:lvl>
    <w:lvl w:ilvl="5" w:tplc="08070005" w:tentative="1">
      <w:start w:val="1"/>
      <w:numFmt w:val="bullet"/>
      <w:lvlText w:val=""/>
      <w:lvlJc w:val="left"/>
      <w:pPr>
        <w:tabs>
          <w:tab w:val="num" w:pos="5040"/>
        </w:tabs>
        <w:ind w:left="5040" w:hanging="360"/>
      </w:pPr>
      <w:rPr>
        <w:rFonts w:ascii="Wingdings" w:hAnsi="Wingdings" w:hint="default"/>
      </w:rPr>
    </w:lvl>
    <w:lvl w:ilvl="6" w:tplc="08070001" w:tentative="1">
      <w:start w:val="1"/>
      <w:numFmt w:val="bullet"/>
      <w:lvlText w:val=""/>
      <w:lvlJc w:val="left"/>
      <w:pPr>
        <w:tabs>
          <w:tab w:val="num" w:pos="5760"/>
        </w:tabs>
        <w:ind w:left="5760" w:hanging="360"/>
      </w:pPr>
      <w:rPr>
        <w:rFonts w:ascii="Symbol" w:hAnsi="Symbol" w:hint="default"/>
      </w:rPr>
    </w:lvl>
    <w:lvl w:ilvl="7" w:tplc="08070003" w:tentative="1">
      <w:start w:val="1"/>
      <w:numFmt w:val="bullet"/>
      <w:lvlText w:val="o"/>
      <w:lvlJc w:val="left"/>
      <w:pPr>
        <w:tabs>
          <w:tab w:val="num" w:pos="6480"/>
        </w:tabs>
        <w:ind w:left="6480" w:hanging="360"/>
      </w:pPr>
      <w:rPr>
        <w:rFonts w:ascii="Courier New" w:hAnsi="Courier New" w:cs="Courier New" w:hint="default"/>
      </w:rPr>
    </w:lvl>
    <w:lvl w:ilvl="8" w:tplc="08070005"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4"/>
  </w:num>
  <w:num w:numId="3">
    <w:abstractNumId w:val="6"/>
  </w:num>
  <w:num w:numId="4">
    <w:abstractNumId w:val="1"/>
  </w:num>
  <w:num w:numId="5">
    <w:abstractNumId w:val="8"/>
  </w:num>
  <w:num w:numId="6">
    <w:abstractNumId w:val="2"/>
  </w:num>
  <w:num w:numId="7">
    <w:abstractNumId w:val="3"/>
  </w:num>
  <w:num w:numId="8">
    <w:abstractNumId w:val="9"/>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4BE"/>
    <w:rsid w:val="00007AD2"/>
    <w:rsid w:val="00012E5F"/>
    <w:rsid w:val="000224BE"/>
    <w:rsid w:val="000305D2"/>
    <w:rsid w:val="00031172"/>
    <w:rsid w:val="00036D16"/>
    <w:rsid w:val="0004442B"/>
    <w:rsid w:val="00044486"/>
    <w:rsid w:val="00061AF1"/>
    <w:rsid w:val="00064709"/>
    <w:rsid w:val="000A01CD"/>
    <w:rsid w:val="000D383B"/>
    <w:rsid w:val="000F3998"/>
    <w:rsid w:val="001032E8"/>
    <w:rsid w:val="00115234"/>
    <w:rsid w:val="001338EF"/>
    <w:rsid w:val="00140F10"/>
    <w:rsid w:val="0014143A"/>
    <w:rsid w:val="00165A4A"/>
    <w:rsid w:val="00171AB3"/>
    <w:rsid w:val="00175468"/>
    <w:rsid w:val="00176E33"/>
    <w:rsid w:val="00184435"/>
    <w:rsid w:val="001A14CD"/>
    <w:rsid w:val="001B6BD5"/>
    <w:rsid w:val="001B75E0"/>
    <w:rsid w:val="001D16FE"/>
    <w:rsid w:val="001D43B5"/>
    <w:rsid w:val="002079E7"/>
    <w:rsid w:val="0022585E"/>
    <w:rsid w:val="0023482E"/>
    <w:rsid w:val="00263FD2"/>
    <w:rsid w:val="0028617C"/>
    <w:rsid w:val="002A01C2"/>
    <w:rsid w:val="002A32A2"/>
    <w:rsid w:val="002A3E6C"/>
    <w:rsid w:val="002B54D2"/>
    <w:rsid w:val="002B63D3"/>
    <w:rsid w:val="002C3062"/>
    <w:rsid w:val="002D3565"/>
    <w:rsid w:val="002D6EB3"/>
    <w:rsid w:val="002E0EFC"/>
    <w:rsid w:val="002E2E08"/>
    <w:rsid w:val="002F6F77"/>
    <w:rsid w:val="00300C0B"/>
    <w:rsid w:val="00302C79"/>
    <w:rsid w:val="00320E10"/>
    <w:rsid w:val="0032129C"/>
    <w:rsid w:val="00325ABE"/>
    <w:rsid w:val="00327544"/>
    <w:rsid w:val="00330630"/>
    <w:rsid w:val="003328BE"/>
    <w:rsid w:val="00335BFA"/>
    <w:rsid w:val="003414CA"/>
    <w:rsid w:val="00353590"/>
    <w:rsid w:val="00362078"/>
    <w:rsid w:val="00366CF4"/>
    <w:rsid w:val="003807DD"/>
    <w:rsid w:val="00380843"/>
    <w:rsid w:val="00392DF8"/>
    <w:rsid w:val="0039510A"/>
    <w:rsid w:val="003A2E0D"/>
    <w:rsid w:val="003A377C"/>
    <w:rsid w:val="003B0613"/>
    <w:rsid w:val="003C4869"/>
    <w:rsid w:val="003C6ED1"/>
    <w:rsid w:val="003D655C"/>
    <w:rsid w:val="003E38C6"/>
    <w:rsid w:val="003F38F0"/>
    <w:rsid w:val="003F41AC"/>
    <w:rsid w:val="003F5189"/>
    <w:rsid w:val="0040591D"/>
    <w:rsid w:val="00420FF0"/>
    <w:rsid w:val="00425CB2"/>
    <w:rsid w:val="0043286A"/>
    <w:rsid w:val="004438D6"/>
    <w:rsid w:val="00450FD0"/>
    <w:rsid w:val="00462738"/>
    <w:rsid w:val="00470251"/>
    <w:rsid w:val="00483B39"/>
    <w:rsid w:val="00486189"/>
    <w:rsid w:val="00494CDB"/>
    <w:rsid w:val="0049643E"/>
    <w:rsid w:val="004B1415"/>
    <w:rsid w:val="004B1E68"/>
    <w:rsid w:val="004B4E54"/>
    <w:rsid w:val="004B4F8F"/>
    <w:rsid w:val="004B4FB5"/>
    <w:rsid w:val="004C3097"/>
    <w:rsid w:val="004C367C"/>
    <w:rsid w:val="004D6EE4"/>
    <w:rsid w:val="004F27FB"/>
    <w:rsid w:val="0050779A"/>
    <w:rsid w:val="00512F5F"/>
    <w:rsid w:val="00524443"/>
    <w:rsid w:val="00527866"/>
    <w:rsid w:val="00595BA4"/>
    <w:rsid w:val="0059612A"/>
    <w:rsid w:val="005A0F13"/>
    <w:rsid w:val="005A3648"/>
    <w:rsid w:val="005C03FD"/>
    <w:rsid w:val="005E76F7"/>
    <w:rsid w:val="00611897"/>
    <w:rsid w:val="00614F80"/>
    <w:rsid w:val="006174DB"/>
    <w:rsid w:val="006461AA"/>
    <w:rsid w:val="00653147"/>
    <w:rsid w:val="00677E93"/>
    <w:rsid w:val="006823F5"/>
    <w:rsid w:val="00685789"/>
    <w:rsid w:val="00687662"/>
    <w:rsid w:val="00690E63"/>
    <w:rsid w:val="006A6FB7"/>
    <w:rsid w:val="006A71A9"/>
    <w:rsid w:val="006C1A31"/>
    <w:rsid w:val="006C3789"/>
    <w:rsid w:val="006C4735"/>
    <w:rsid w:val="006C6955"/>
    <w:rsid w:val="006C70FD"/>
    <w:rsid w:val="006C7BC1"/>
    <w:rsid w:val="006D0117"/>
    <w:rsid w:val="007209D8"/>
    <w:rsid w:val="0072772C"/>
    <w:rsid w:val="00752405"/>
    <w:rsid w:val="00753286"/>
    <w:rsid w:val="00754630"/>
    <w:rsid w:val="00761DDC"/>
    <w:rsid w:val="0076241B"/>
    <w:rsid w:val="007661FA"/>
    <w:rsid w:val="00783069"/>
    <w:rsid w:val="007842BB"/>
    <w:rsid w:val="00790801"/>
    <w:rsid w:val="0079100C"/>
    <w:rsid w:val="00795561"/>
    <w:rsid w:val="00797D14"/>
    <w:rsid w:val="007A705A"/>
    <w:rsid w:val="007E4DC1"/>
    <w:rsid w:val="007E51C3"/>
    <w:rsid w:val="00816C86"/>
    <w:rsid w:val="008366FC"/>
    <w:rsid w:val="00894789"/>
    <w:rsid w:val="00895040"/>
    <w:rsid w:val="008978E0"/>
    <w:rsid w:val="008A1383"/>
    <w:rsid w:val="008C3148"/>
    <w:rsid w:val="008D194F"/>
    <w:rsid w:val="008E353D"/>
    <w:rsid w:val="008E4729"/>
    <w:rsid w:val="009018C9"/>
    <w:rsid w:val="0090741F"/>
    <w:rsid w:val="00911F8D"/>
    <w:rsid w:val="00920110"/>
    <w:rsid w:val="00931BCE"/>
    <w:rsid w:val="00944BC8"/>
    <w:rsid w:val="00946925"/>
    <w:rsid w:val="009648D8"/>
    <w:rsid w:val="00976D64"/>
    <w:rsid w:val="009842A0"/>
    <w:rsid w:val="00987D08"/>
    <w:rsid w:val="00991AAF"/>
    <w:rsid w:val="00991C7F"/>
    <w:rsid w:val="0099365B"/>
    <w:rsid w:val="00993D98"/>
    <w:rsid w:val="009B481D"/>
    <w:rsid w:val="009B4FA3"/>
    <w:rsid w:val="009B5CB0"/>
    <w:rsid w:val="009D34B7"/>
    <w:rsid w:val="009E0D13"/>
    <w:rsid w:val="009E3F24"/>
    <w:rsid w:val="009E7D1E"/>
    <w:rsid w:val="00A037B4"/>
    <w:rsid w:val="00A057A0"/>
    <w:rsid w:val="00A120A7"/>
    <w:rsid w:val="00A341AB"/>
    <w:rsid w:val="00A37AE5"/>
    <w:rsid w:val="00A41208"/>
    <w:rsid w:val="00A6386A"/>
    <w:rsid w:val="00A64776"/>
    <w:rsid w:val="00A76689"/>
    <w:rsid w:val="00A77FB9"/>
    <w:rsid w:val="00A85B37"/>
    <w:rsid w:val="00A86ECE"/>
    <w:rsid w:val="00A917EA"/>
    <w:rsid w:val="00A977F3"/>
    <w:rsid w:val="00AA0301"/>
    <w:rsid w:val="00AA045C"/>
    <w:rsid w:val="00AA4F50"/>
    <w:rsid w:val="00AB6D82"/>
    <w:rsid w:val="00AD0B05"/>
    <w:rsid w:val="00AD1E5D"/>
    <w:rsid w:val="00AD74DB"/>
    <w:rsid w:val="00B06469"/>
    <w:rsid w:val="00B15FF7"/>
    <w:rsid w:val="00B26B71"/>
    <w:rsid w:val="00B375E7"/>
    <w:rsid w:val="00B437AE"/>
    <w:rsid w:val="00B43F94"/>
    <w:rsid w:val="00B5568E"/>
    <w:rsid w:val="00B6156A"/>
    <w:rsid w:val="00B77CB8"/>
    <w:rsid w:val="00B81FBA"/>
    <w:rsid w:val="00B87A87"/>
    <w:rsid w:val="00B93EE1"/>
    <w:rsid w:val="00B94063"/>
    <w:rsid w:val="00BA65C9"/>
    <w:rsid w:val="00BB1D3B"/>
    <w:rsid w:val="00BB7694"/>
    <w:rsid w:val="00BC11B9"/>
    <w:rsid w:val="00BC507E"/>
    <w:rsid w:val="00BF2750"/>
    <w:rsid w:val="00C057C8"/>
    <w:rsid w:val="00C0723A"/>
    <w:rsid w:val="00C15977"/>
    <w:rsid w:val="00C23608"/>
    <w:rsid w:val="00C27A19"/>
    <w:rsid w:val="00C31F2A"/>
    <w:rsid w:val="00C425AC"/>
    <w:rsid w:val="00C432AD"/>
    <w:rsid w:val="00C44A06"/>
    <w:rsid w:val="00C52522"/>
    <w:rsid w:val="00C71863"/>
    <w:rsid w:val="00C80A36"/>
    <w:rsid w:val="00C87BDA"/>
    <w:rsid w:val="00C92AD5"/>
    <w:rsid w:val="00C92BEB"/>
    <w:rsid w:val="00CC3257"/>
    <w:rsid w:val="00CC5667"/>
    <w:rsid w:val="00CD6EAA"/>
    <w:rsid w:val="00CE5B17"/>
    <w:rsid w:val="00CF3D89"/>
    <w:rsid w:val="00D21C78"/>
    <w:rsid w:val="00D26BE1"/>
    <w:rsid w:val="00D32795"/>
    <w:rsid w:val="00D372BE"/>
    <w:rsid w:val="00D37553"/>
    <w:rsid w:val="00D37E70"/>
    <w:rsid w:val="00D45AE0"/>
    <w:rsid w:val="00D65FCB"/>
    <w:rsid w:val="00D90C65"/>
    <w:rsid w:val="00D922B8"/>
    <w:rsid w:val="00D923EE"/>
    <w:rsid w:val="00D94E1E"/>
    <w:rsid w:val="00D95E91"/>
    <w:rsid w:val="00DB7F43"/>
    <w:rsid w:val="00DC5F2C"/>
    <w:rsid w:val="00DD6A22"/>
    <w:rsid w:val="00DD76F4"/>
    <w:rsid w:val="00DE486B"/>
    <w:rsid w:val="00DE5DD7"/>
    <w:rsid w:val="00DF2ED6"/>
    <w:rsid w:val="00DF45DE"/>
    <w:rsid w:val="00DF4624"/>
    <w:rsid w:val="00E013AF"/>
    <w:rsid w:val="00E018A9"/>
    <w:rsid w:val="00E03FC1"/>
    <w:rsid w:val="00E05CB1"/>
    <w:rsid w:val="00E1045C"/>
    <w:rsid w:val="00E1131E"/>
    <w:rsid w:val="00E12F90"/>
    <w:rsid w:val="00E257DC"/>
    <w:rsid w:val="00E30315"/>
    <w:rsid w:val="00E33734"/>
    <w:rsid w:val="00E40037"/>
    <w:rsid w:val="00E4655C"/>
    <w:rsid w:val="00E51969"/>
    <w:rsid w:val="00E52F0E"/>
    <w:rsid w:val="00E54E09"/>
    <w:rsid w:val="00E63F09"/>
    <w:rsid w:val="00E67C82"/>
    <w:rsid w:val="00E70542"/>
    <w:rsid w:val="00E73663"/>
    <w:rsid w:val="00E758C4"/>
    <w:rsid w:val="00E86075"/>
    <w:rsid w:val="00E93420"/>
    <w:rsid w:val="00EB1E7B"/>
    <w:rsid w:val="00EC56F5"/>
    <w:rsid w:val="00ED7BF7"/>
    <w:rsid w:val="00EF1459"/>
    <w:rsid w:val="00EF5A43"/>
    <w:rsid w:val="00F022D5"/>
    <w:rsid w:val="00F1275F"/>
    <w:rsid w:val="00F147A9"/>
    <w:rsid w:val="00F15A8D"/>
    <w:rsid w:val="00F20C67"/>
    <w:rsid w:val="00F33142"/>
    <w:rsid w:val="00F3628E"/>
    <w:rsid w:val="00F4509C"/>
    <w:rsid w:val="00F63668"/>
    <w:rsid w:val="00F813F4"/>
    <w:rsid w:val="00F96554"/>
    <w:rsid w:val="00FA1E9E"/>
    <w:rsid w:val="00FA63F6"/>
    <w:rsid w:val="00FB139B"/>
    <w:rsid w:val="00FC1B2A"/>
    <w:rsid w:val="00FC3F2F"/>
    <w:rsid w:val="00FD53F0"/>
    <w:rsid w:val="00FF207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24DDE6"/>
  <w15:docId w15:val="{8ADE14E9-3922-4530-A017-2403ABC0F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B6D82"/>
    <w:rPr>
      <w:sz w:val="24"/>
      <w:szCs w:val="24"/>
    </w:rPr>
  </w:style>
  <w:style w:type="paragraph" w:styleId="berschrift1">
    <w:name w:val="heading 1"/>
    <w:basedOn w:val="Standard"/>
    <w:next w:val="Standard"/>
    <w:autoRedefine/>
    <w:qFormat/>
    <w:rsid w:val="00FB139B"/>
    <w:pPr>
      <w:keepNext/>
      <w:tabs>
        <w:tab w:val="left" w:pos="720"/>
      </w:tabs>
      <w:ind w:left="720" w:hanging="720"/>
      <w:outlineLvl w:val="0"/>
    </w:pPr>
    <w:rPr>
      <w:b/>
      <w:sz w:val="28"/>
      <w:szCs w:val="20"/>
    </w:rPr>
  </w:style>
  <w:style w:type="paragraph" w:styleId="berschrift2">
    <w:name w:val="heading 2"/>
    <w:basedOn w:val="Standard"/>
    <w:next w:val="Standard"/>
    <w:qFormat/>
    <w:rsid w:val="001338EF"/>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1338EF"/>
    <w:pPr>
      <w:keepNext/>
      <w:spacing w:before="240" w:after="60"/>
      <w:outlineLvl w:val="2"/>
    </w:pPr>
    <w:rPr>
      <w:rFonts w:ascii="Arial" w:hAnsi="Arial" w:cs="Arial"/>
      <w:b/>
      <w:bCs/>
      <w:sz w:val="26"/>
      <w:szCs w:val="26"/>
    </w:rPr>
  </w:style>
  <w:style w:type="paragraph" w:styleId="berschrift5">
    <w:name w:val="heading 5"/>
    <w:basedOn w:val="Standard"/>
    <w:next w:val="Standard"/>
    <w:qFormat/>
    <w:rsid w:val="000224BE"/>
    <w:pPr>
      <w:spacing w:before="240" w:after="60"/>
      <w:outlineLvl w:val="4"/>
    </w:pPr>
    <w:rPr>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2">
    <w:name w:val="Formatvorlage2"/>
    <w:basedOn w:val="Standard"/>
    <w:rsid w:val="000224BE"/>
    <w:pPr>
      <w:keepNext/>
      <w:spacing w:before="240" w:after="60"/>
      <w:ind w:left="851" w:hanging="851"/>
      <w:jc w:val="both"/>
      <w:outlineLvl w:val="1"/>
    </w:pPr>
    <w:rPr>
      <w:rFonts w:ascii="Tahoma" w:hAnsi="Tahoma" w:cs="Tahoma"/>
      <w:bCs/>
      <w:i/>
      <w:iCs/>
      <w:sz w:val="20"/>
      <w:szCs w:val="22"/>
      <w:lang w:eastAsia="de-DE"/>
    </w:rPr>
  </w:style>
  <w:style w:type="paragraph" w:customStyle="1" w:styleId="Formatvorlage3">
    <w:name w:val="Formatvorlage3"/>
    <w:basedOn w:val="Standard"/>
    <w:rsid w:val="000224BE"/>
    <w:pPr>
      <w:keepNext/>
      <w:spacing w:before="300" w:after="60"/>
      <w:ind w:left="851" w:hanging="851"/>
      <w:jc w:val="both"/>
      <w:outlineLvl w:val="1"/>
    </w:pPr>
    <w:rPr>
      <w:rFonts w:ascii="Tahoma" w:hAnsi="Tahoma" w:cs="Tahoma"/>
      <w:i/>
      <w:sz w:val="20"/>
      <w:szCs w:val="22"/>
      <w:lang w:eastAsia="de-DE"/>
    </w:rPr>
  </w:style>
  <w:style w:type="paragraph" w:customStyle="1" w:styleId="Formatvorlage4">
    <w:name w:val="Formatvorlage4"/>
    <w:basedOn w:val="Standard"/>
    <w:next w:val="Standard"/>
    <w:autoRedefine/>
    <w:rsid w:val="000224BE"/>
    <w:pPr>
      <w:keepNext/>
      <w:spacing w:before="240" w:after="60"/>
      <w:ind w:left="851" w:hanging="851"/>
      <w:jc w:val="both"/>
      <w:outlineLvl w:val="1"/>
    </w:pPr>
    <w:rPr>
      <w:rFonts w:ascii="Tahoma" w:hAnsi="Tahoma" w:cs="Tahoma"/>
      <w:bCs/>
      <w:i/>
      <w:iCs/>
      <w:sz w:val="20"/>
      <w:szCs w:val="22"/>
      <w:lang w:eastAsia="de-DE"/>
    </w:rPr>
  </w:style>
  <w:style w:type="paragraph" w:customStyle="1" w:styleId="Formatvorlage5">
    <w:name w:val="Formatvorlage5"/>
    <w:basedOn w:val="berschrift5"/>
    <w:next w:val="Standard"/>
    <w:autoRedefine/>
    <w:rsid w:val="000224BE"/>
    <w:pPr>
      <w:spacing w:before="300"/>
    </w:pPr>
    <w:rPr>
      <w:rFonts w:ascii="Tahoma" w:hAnsi="Tahoma"/>
      <w:b w:val="0"/>
      <w:bCs w:val="0"/>
      <w:i w:val="0"/>
      <w:iCs w:val="0"/>
      <w:sz w:val="20"/>
      <w:lang w:eastAsia="de-DE"/>
    </w:rPr>
  </w:style>
  <w:style w:type="paragraph" w:customStyle="1" w:styleId="Formatvorlage6">
    <w:name w:val="Formatvorlage6"/>
    <w:basedOn w:val="berschrift1"/>
    <w:next w:val="Formatvorlage5"/>
    <w:autoRedefine/>
    <w:rsid w:val="001338EF"/>
    <w:pPr>
      <w:pBdr>
        <w:top w:val="single" w:sz="4" w:space="1" w:color="auto"/>
        <w:left w:val="single" w:sz="4" w:space="4" w:color="auto"/>
        <w:bottom w:val="single" w:sz="4" w:space="1" w:color="auto"/>
        <w:right w:val="single" w:sz="4" w:space="4" w:color="auto"/>
      </w:pBdr>
      <w:spacing w:before="120" w:line="320" w:lineRule="exact"/>
      <w:ind w:left="851" w:hanging="851"/>
      <w:jc w:val="both"/>
    </w:pPr>
    <w:rPr>
      <w:rFonts w:ascii="Tahoma" w:hAnsi="Tahoma" w:cs="Tahoma"/>
      <w:b w:val="0"/>
      <w:bCs/>
      <w:szCs w:val="28"/>
    </w:rPr>
  </w:style>
  <w:style w:type="paragraph" w:customStyle="1" w:styleId="Formatvorlage7">
    <w:name w:val="Formatvorlage7"/>
    <w:basedOn w:val="berschrift2"/>
    <w:autoRedefine/>
    <w:rsid w:val="001338EF"/>
    <w:pPr>
      <w:spacing w:before="120" w:line="320" w:lineRule="exact"/>
      <w:ind w:left="851" w:hanging="851"/>
      <w:jc w:val="both"/>
    </w:pPr>
    <w:rPr>
      <w:rFonts w:ascii="Tahoma" w:hAnsi="Tahoma" w:cs="Tahoma"/>
      <w:b w:val="0"/>
      <w:sz w:val="24"/>
      <w:szCs w:val="24"/>
      <w:lang w:eastAsia="de-DE"/>
    </w:rPr>
  </w:style>
  <w:style w:type="paragraph" w:customStyle="1" w:styleId="Formatvorlage8">
    <w:name w:val="Formatvorlage8"/>
    <w:basedOn w:val="berschrift3"/>
    <w:autoRedefine/>
    <w:rsid w:val="001338EF"/>
    <w:pPr>
      <w:spacing w:before="120" w:line="320" w:lineRule="exact"/>
      <w:ind w:left="851" w:hanging="851"/>
      <w:jc w:val="both"/>
    </w:pPr>
    <w:rPr>
      <w:rFonts w:ascii="Tahoma" w:hAnsi="Tahoma" w:cs="Tahoma"/>
      <w:b w:val="0"/>
      <w:sz w:val="20"/>
      <w:lang w:eastAsia="de-DE"/>
    </w:rPr>
  </w:style>
  <w:style w:type="paragraph" w:customStyle="1" w:styleId="BERSCHRIFT">
    <w:name w:val="ÜBERSCHRIFT"/>
    <w:basedOn w:val="Standard"/>
    <w:autoRedefine/>
    <w:rsid w:val="001338EF"/>
    <w:pPr>
      <w:pBdr>
        <w:top w:val="single" w:sz="4" w:space="1" w:color="auto"/>
        <w:left w:val="single" w:sz="4" w:space="4" w:color="auto"/>
        <w:bottom w:val="single" w:sz="4" w:space="1" w:color="auto"/>
        <w:right w:val="single" w:sz="4" w:space="4" w:color="auto"/>
      </w:pBdr>
      <w:spacing w:before="120" w:line="320" w:lineRule="exact"/>
      <w:ind w:left="900" w:hanging="900"/>
      <w:jc w:val="both"/>
    </w:pPr>
    <w:rPr>
      <w:rFonts w:ascii="Tahoma" w:hAnsi="Tahoma" w:cs="Tahoma"/>
      <w:b/>
      <w:sz w:val="28"/>
      <w:szCs w:val="28"/>
      <w:lang w:eastAsia="de-DE"/>
    </w:rPr>
  </w:style>
  <w:style w:type="paragraph" w:customStyle="1" w:styleId="Formatvorlage11">
    <w:name w:val="Formatvorlage11"/>
    <w:basedOn w:val="Standard"/>
    <w:autoRedefine/>
    <w:rsid w:val="001338EF"/>
    <w:pPr>
      <w:spacing w:before="120" w:line="320" w:lineRule="exact"/>
      <w:ind w:left="900" w:hanging="900"/>
      <w:jc w:val="both"/>
    </w:pPr>
    <w:rPr>
      <w:rFonts w:ascii="Tahoma" w:hAnsi="Tahoma" w:cs="Tahoma"/>
      <w:b/>
      <w:lang w:eastAsia="de-DE"/>
    </w:rPr>
  </w:style>
  <w:style w:type="paragraph" w:styleId="Fuzeile">
    <w:name w:val="footer"/>
    <w:basedOn w:val="Standard"/>
    <w:rsid w:val="004C367C"/>
    <w:pPr>
      <w:tabs>
        <w:tab w:val="center" w:pos="4536"/>
        <w:tab w:val="right" w:pos="9072"/>
      </w:tabs>
    </w:pPr>
  </w:style>
  <w:style w:type="character" w:styleId="Seitenzahl">
    <w:name w:val="page number"/>
    <w:basedOn w:val="Absatz-Standardschriftart"/>
    <w:rsid w:val="004C367C"/>
  </w:style>
  <w:style w:type="paragraph" w:styleId="Kopfzeile">
    <w:name w:val="header"/>
    <w:basedOn w:val="Standard"/>
    <w:rsid w:val="004C367C"/>
    <w:pPr>
      <w:tabs>
        <w:tab w:val="center" w:pos="4536"/>
        <w:tab w:val="right" w:pos="9072"/>
      </w:tabs>
    </w:pPr>
  </w:style>
  <w:style w:type="paragraph" w:customStyle="1" w:styleId="berschrift2TimesNewRoman">
    <w:name w:val="Überschrift 2 + Times New Roman"/>
    <w:aliases w:val="12 pt,Nicht Kursiv,Links:  0 cm,Hängend: ..."/>
    <w:basedOn w:val="berschrift2"/>
    <w:rsid w:val="00012E5F"/>
    <w:pPr>
      <w:tabs>
        <w:tab w:val="left" w:pos="720"/>
      </w:tabs>
      <w:ind w:left="720" w:hanging="720"/>
    </w:pPr>
    <w:rPr>
      <w:rFonts w:ascii="Times New Roman" w:hAnsi="Times New Roman" w:cs="Times New Roman"/>
      <w:i w:val="0"/>
      <w:sz w:val="24"/>
      <w:szCs w:val="24"/>
    </w:rPr>
  </w:style>
  <w:style w:type="paragraph" w:styleId="Verzeichnis1">
    <w:name w:val="toc 1"/>
    <w:basedOn w:val="Standard"/>
    <w:next w:val="Standard"/>
    <w:autoRedefine/>
    <w:semiHidden/>
    <w:rsid w:val="00A037B4"/>
    <w:pPr>
      <w:tabs>
        <w:tab w:val="left" w:pos="720"/>
        <w:tab w:val="right" w:leader="dot" w:pos="9062"/>
      </w:tabs>
    </w:pPr>
    <w:rPr>
      <w:b/>
      <w:noProof/>
    </w:rPr>
  </w:style>
  <w:style w:type="paragraph" w:styleId="Verzeichnis2">
    <w:name w:val="toc 2"/>
    <w:basedOn w:val="Standard"/>
    <w:next w:val="Standard"/>
    <w:autoRedefine/>
    <w:semiHidden/>
    <w:rsid w:val="00A037B4"/>
    <w:pPr>
      <w:tabs>
        <w:tab w:val="left" w:pos="720"/>
        <w:tab w:val="right" w:leader="dot" w:pos="9062"/>
      </w:tabs>
      <w:ind w:left="720" w:hanging="720"/>
    </w:pPr>
  </w:style>
  <w:style w:type="paragraph" w:styleId="Verzeichnis3">
    <w:name w:val="toc 3"/>
    <w:basedOn w:val="Standard"/>
    <w:next w:val="Standard"/>
    <w:autoRedefine/>
    <w:semiHidden/>
    <w:rsid w:val="008978E0"/>
    <w:pPr>
      <w:tabs>
        <w:tab w:val="left" w:pos="1200"/>
        <w:tab w:val="right" w:leader="dot" w:pos="9062"/>
      </w:tabs>
      <w:ind w:left="720" w:hanging="540"/>
    </w:pPr>
  </w:style>
  <w:style w:type="character" w:styleId="Hyperlink">
    <w:name w:val="Hyperlink"/>
    <w:basedOn w:val="Absatz-Standardschriftart"/>
    <w:rsid w:val="004F27FB"/>
    <w:rPr>
      <w:color w:val="0000FF"/>
      <w:u w:val="single"/>
    </w:rPr>
  </w:style>
  <w:style w:type="paragraph" w:customStyle="1" w:styleId="a">
    <w:basedOn w:val="Standard"/>
    <w:rsid w:val="00462738"/>
    <w:pPr>
      <w:spacing w:after="160" w:line="240" w:lineRule="exact"/>
    </w:pPr>
    <w:rPr>
      <w:rFonts w:ascii="Arial" w:hAnsi="Arial"/>
      <w:sz w:val="20"/>
      <w:szCs w:val="20"/>
      <w:lang w:eastAsia="en-US"/>
    </w:rPr>
  </w:style>
  <w:style w:type="paragraph" w:customStyle="1" w:styleId="StandardTahoma">
    <w:name w:val="Standard + Tahoma"/>
    <w:basedOn w:val="Standard"/>
    <w:rsid w:val="00462738"/>
    <w:rPr>
      <w:rFonts w:ascii="Tahoma" w:hAnsi="Tahoma" w:cs="Tahoma"/>
    </w:rPr>
  </w:style>
  <w:style w:type="paragraph" w:styleId="Funotentext">
    <w:name w:val="footnote text"/>
    <w:basedOn w:val="Standard"/>
    <w:semiHidden/>
    <w:rsid w:val="00C27A19"/>
    <w:rPr>
      <w:sz w:val="20"/>
      <w:szCs w:val="20"/>
      <w:lang w:eastAsia="en-US"/>
    </w:rPr>
  </w:style>
  <w:style w:type="character" w:styleId="Funotenzeichen">
    <w:name w:val="footnote reference"/>
    <w:basedOn w:val="Absatz-Standardschriftart"/>
    <w:semiHidden/>
    <w:rsid w:val="00C27A19"/>
    <w:rPr>
      <w:vertAlign w:val="superscript"/>
    </w:rPr>
  </w:style>
  <w:style w:type="paragraph" w:styleId="StandardWeb">
    <w:name w:val="Normal (Web)"/>
    <w:basedOn w:val="Standard"/>
    <w:rsid w:val="00C27A19"/>
    <w:pPr>
      <w:spacing w:before="100" w:beforeAutospacing="1" w:after="100" w:afterAutospacing="1"/>
    </w:pPr>
  </w:style>
  <w:style w:type="character" w:customStyle="1" w:styleId="txtcontentblack">
    <w:name w:val="txtcontentblack"/>
    <w:basedOn w:val="Absatz-Standardschriftart"/>
    <w:rsid w:val="00C27A19"/>
    <w:rPr>
      <w:rFonts w:ascii="Verdana" w:hAnsi="Verdana" w:hint="default"/>
      <w:sz w:val="16"/>
      <w:szCs w:val="16"/>
      <w:shd w:val="clear" w:color="auto" w:fill="596E9E"/>
    </w:rPr>
  </w:style>
  <w:style w:type="paragraph" w:customStyle="1" w:styleId="Default">
    <w:name w:val="Default"/>
    <w:rsid w:val="00E1131E"/>
    <w:pPr>
      <w:autoSpaceDE w:val="0"/>
      <w:autoSpaceDN w:val="0"/>
      <w:adjustRightInd w:val="0"/>
    </w:pPr>
    <w:rPr>
      <w:rFonts w:ascii="DFFNI B+ Frutiger" w:hAnsi="DFFNI B+ Frutiger" w:cs="DFFNI B+ Frutiger"/>
      <w:color w:val="000000"/>
      <w:sz w:val="24"/>
      <w:szCs w:val="24"/>
    </w:rPr>
  </w:style>
  <w:style w:type="character" w:customStyle="1" w:styleId="webtext1">
    <w:name w:val="webtext1"/>
    <w:basedOn w:val="Absatz-Standardschriftart"/>
    <w:rsid w:val="009E3F24"/>
    <w:rPr>
      <w:rFonts w:ascii="Arial" w:hAnsi="Arial" w:cs="Arial" w:hint="default"/>
      <w:b w:val="0"/>
      <w:bCs w:val="0"/>
      <w:sz w:val="24"/>
      <w:szCs w:val="24"/>
    </w:rPr>
  </w:style>
  <w:style w:type="table" w:styleId="Tabellenraster">
    <w:name w:val="Table Grid"/>
    <w:basedOn w:val="NormaleTabelle"/>
    <w:rsid w:val="004B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Standard"/>
    <w:rsid w:val="00320E10"/>
    <w:pPr>
      <w:spacing w:before="100" w:beforeAutospacing="1" w:after="100" w:afterAutospacing="1"/>
    </w:pPr>
  </w:style>
  <w:style w:type="paragraph" w:customStyle="1" w:styleId="Hinweise">
    <w:name w:val="Hinweise"/>
    <w:basedOn w:val="Textkrper"/>
    <w:rsid w:val="00BC507E"/>
    <w:pPr>
      <w:spacing w:after="240" w:line="288" w:lineRule="auto"/>
    </w:pPr>
    <w:rPr>
      <w:rFonts w:ascii="Arial" w:hAnsi="Arial"/>
      <w:sz w:val="22"/>
      <w:szCs w:val="20"/>
    </w:rPr>
  </w:style>
  <w:style w:type="paragraph" w:customStyle="1" w:styleId="Legende">
    <w:name w:val="Legende"/>
    <w:basedOn w:val="Standard"/>
    <w:link w:val="LegendeChar"/>
    <w:rsid w:val="00BC507E"/>
    <w:rPr>
      <w:rFonts w:ascii="Frutiger 55 Roman" w:hAnsi="Frutiger 55 Roman"/>
      <w:i/>
      <w:color w:val="000000"/>
      <w:sz w:val="18"/>
    </w:rPr>
  </w:style>
  <w:style w:type="character" w:customStyle="1" w:styleId="LegendeChar">
    <w:name w:val="Legende Char"/>
    <w:basedOn w:val="Absatz-Standardschriftart"/>
    <w:link w:val="Legende"/>
    <w:rsid w:val="00BC507E"/>
    <w:rPr>
      <w:rFonts w:ascii="Frutiger 55 Roman" w:hAnsi="Frutiger 55 Roman"/>
      <w:i/>
      <w:color w:val="000000"/>
      <w:sz w:val="18"/>
      <w:szCs w:val="24"/>
      <w:lang w:val="it-IT" w:eastAsia="de-CH" w:bidi="ar-SA"/>
    </w:rPr>
  </w:style>
  <w:style w:type="paragraph" w:styleId="Textkrper">
    <w:name w:val="Body Text"/>
    <w:basedOn w:val="Standard"/>
    <w:rsid w:val="00BC507E"/>
    <w:pPr>
      <w:spacing w:after="120"/>
    </w:pPr>
  </w:style>
  <w:style w:type="character" w:customStyle="1" w:styleId="r2">
    <w:name w:val="r2"/>
    <w:basedOn w:val="Absatz-Standardschriftart"/>
    <w:rsid w:val="006C6955"/>
    <w:rPr>
      <w:rFonts w:ascii="Arial" w:hAnsi="Arial" w:cs="Arial" w:hint="default"/>
      <w:sz w:val="12"/>
      <w:szCs w:val="12"/>
    </w:rPr>
  </w:style>
  <w:style w:type="paragraph" w:customStyle="1" w:styleId="Aufzhlung">
    <w:name w:val="Aufzählung"/>
    <w:basedOn w:val="Standard"/>
    <w:rsid w:val="003F5189"/>
    <w:pPr>
      <w:widowControl w:val="0"/>
      <w:numPr>
        <w:numId w:val="4"/>
      </w:numPr>
      <w:spacing w:before="120"/>
      <w:jc w:val="both"/>
    </w:pPr>
    <w:rPr>
      <w:rFonts w:ascii="Arial" w:hAnsi="Arial"/>
      <w:sz w:val="22"/>
      <w:szCs w:val="20"/>
      <w:lang w:eastAsia="de-DE"/>
    </w:rPr>
  </w:style>
  <w:style w:type="paragraph" w:styleId="Sprechblasentext">
    <w:name w:val="Balloon Text"/>
    <w:basedOn w:val="Standard"/>
    <w:semiHidden/>
    <w:rsid w:val="00036D16"/>
    <w:rPr>
      <w:rFonts w:ascii="Tahoma" w:hAnsi="Tahoma" w:cs="Tahoma"/>
      <w:sz w:val="16"/>
      <w:szCs w:val="16"/>
    </w:rPr>
  </w:style>
  <w:style w:type="paragraph" w:customStyle="1" w:styleId="ZchnZchnChar">
    <w:name w:val="Zchn Zchn Char"/>
    <w:basedOn w:val="Standard"/>
    <w:rsid w:val="00335BFA"/>
    <w:pPr>
      <w:spacing w:after="160" w:line="240" w:lineRule="exact"/>
    </w:pPr>
    <w:rPr>
      <w:rFonts w:ascii="Arial" w:hAnsi="Arial"/>
      <w:sz w:val="20"/>
      <w:szCs w:val="20"/>
      <w:lang w:eastAsia="en-US"/>
    </w:rPr>
  </w:style>
  <w:style w:type="paragraph" w:styleId="Listenabsatz">
    <w:name w:val="List Paragraph"/>
    <w:basedOn w:val="Standard"/>
    <w:uiPriority w:val="34"/>
    <w:qFormat/>
    <w:rsid w:val="006C70FD"/>
    <w:pPr>
      <w:ind w:left="720"/>
      <w:contextualSpacing/>
    </w:pPr>
  </w:style>
  <w:style w:type="character" w:styleId="Kommentarzeichen">
    <w:name w:val="annotation reference"/>
    <w:basedOn w:val="Absatz-Standardschriftart"/>
    <w:semiHidden/>
    <w:unhideWhenUsed/>
    <w:rsid w:val="00B43F94"/>
    <w:rPr>
      <w:sz w:val="16"/>
      <w:szCs w:val="16"/>
    </w:rPr>
  </w:style>
  <w:style w:type="paragraph" w:styleId="Kommentartext">
    <w:name w:val="annotation text"/>
    <w:basedOn w:val="Standard"/>
    <w:link w:val="KommentartextZchn"/>
    <w:semiHidden/>
    <w:unhideWhenUsed/>
    <w:rsid w:val="00B43F94"/>
    <w:rPr>
      <w:sz w:val="20"/>
      <w:szCs w:val="20"/>
    </w:rPr>
  </w:style>
  <w:style w:type="character" w:customStyle="1" w:styleId="KommentartextZchn">
    <w:name w:val="Kommentartext Zchn"/>
    <w:basedOn w:val="Absatz-Standardschriftart"/>
    <w:link w:val="Kommentartext"/>
    <w:semiHidden/>
    <w:rsid w:val="00B43F94"/>
  </w:style>
  <w:style w:type="paragraph" w:styleId="Kommentarthema">
    <w:name w:val="annotation subject"/>
    <w:basedOn w:val="Kommentartext"/>
    <w:next w:val="Kommentartext"/>
    <w:link w:val="KommentarthemaZchn"/>
    <w:semiHidden/>
    <w:unhideWhenUsed/>
    <w:rsid w:val="00B43F94"/>
    <w:rPr>
      <w:b/>
      <w:bCs/>
    </w:rPr>
  </w:style>
  <w:style w:type="character" w:customStyle="1" w:styleId="KommentarthemaZchn">
    <w:name w:val="Kommentarthema Zchn"/>
    <w:basedOn w:val="KommentartextZchn"/>
    <w:link w:val="Kommentarthema"/>
    <w:semiHidden/>
    <w:rsid w:val="00B43F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908173">
      <w:bodyDiv w:val="1"/>
      <w:marLeft w:val="0"/>
      <w:marRight w:val="0"/>
      <w:marTop w:val="0"/>
      <w:marBottom w:val="0"/>
      <w:divBdr>
        <w:top w:val="none" w:sz="0" w:space="0" w:color="auto"/>
        <w:left w:val="none" w:sz="0" w:space="0" w:color="auto"/>
        <w:bottom w:val="none" w:sz="0" w:space="0" w:color="auto"/>
        <w:right w:val="none" w:sz="0" w:space="0" w:color="auto"/>
      </w:divBdr>
    </w:div>
    <w:div w:id="527836704">
      <w:bodyDiv w:val="1"/>
      <w:marLeft w:val="0"/>
      <w:marRight w:val="0"/>
      <w:marTop w:val="0"/>
      <w:marBottom w:val="0"/>
      <w:divBdr>
        <w:top w:val="none" w:sz="0" w:space="0" w:color="auto"/>
        <w:left w:val="none" w:sz="0" w:space="0" w:color="auto"/>
        <w:bottom w:val="none" w:sz="0" w:space="0" w:color="auto"/>
        <w:right w:val="none" w:sz="0" w:space="0" w:color="auto"/>
      </w:divBdr>
      <w:divsChild>
        <w:div w:id="809249592">
          <w:marLeft w:val="0"/>
          <w:marRight w:val="0"/>
          <w:marTop w:val="0"/>
          <w:marBottom w:val="0"/>
          <w:divBdr>
            <w:top w:val="none" w:sz="0" w:space="0" w:color="auto"/>
            <w:left w:val="none" w:sz="0" w:space="0" w:color="auto"/>
            <w:bottom w:val="none" w:sz="0" w:space="0" w:color="auto"/>
            <w:right w:val="none" w:sz="0" w:space="0" w:color="auto"/>
          </w:divBdr>
          <w:divsChild>
            <w:div w:id="1104035051">
              <w:marLeft w:val="0"/>
              <w:marRight w:val="0"/>
              <w:marTop w:val="0"/>
              <w:marBottom w:val="0"/>
              <w:divBdr>
                <w:top w:val="none" w:sz="0" w:space="0" w:color="auto"/>
                <w:left w:val="none" w:sz="0" w:space="0" w:color="auto"/>
                <w:bottom w:val="none" w:sz="0" w:space="0" w:color="auto"/>
                <w:right w:val="none" w:sz="0" w:space="0" w:color="auto"/>
              </w:divBdr>
              <w:divsChild>
                <w:div w:id="4182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967333">
      <w:bodyDiv w:val="1"/>
      <w:marLeft w:val="0"/>
      <w:marRight w:val="0"/>
      <w:marTop w:val="0"/>
      <w:marBottom w:val="0"/>
      <w:divBdr>
        <w:top w:val="none" w:sz="0" w:space="0" w:color="auto"/>
        <w:left w:val="none" w:sz="0" w:space="0" w:color="auto"/>
        <w:bottom w:val="none" w:sz="0" w:space="0" w:color="auto"/>
        <w:right w:val="none" w:sz="0" w:space="0" w:color="auto"/>
      </w:divBdr>
    </w:div>
    <w:div w:id="592786020">
      <w:bodyDiv w:val="1"/>
      <w:marLeft w:val="0"/>
      <w:marRight w:val="0"/>
      <w:marTop w:val="0"/>
      <w:marBottom w:val="0"/>
      <w:divBdr>
        <w:top w:val="none" w:sz="0" w:space="0" w:color="auto"/>
        <w:left w:val="none" w:sz="0" w:space="0" w:color="auto"/>
        <w:bottom w:val="none" w:sz="0" w:space="0" w:color="auto"/>
        <w:right w:val="none" w:sz="0" w:space="0" w:color="auto"/>
      </w:divBdr>
    </w:div>
    <w:div w:id="610086019">
      <w:bodyDiv w:val="1"/>
      <w:marLeft w:val="0"/>
      <w:marRight w:val="0"/>
      <w:marTop w:val="0"/>
      <w:marBottom w:val="0"/>
      <w:divBdr>
        <w:top w:val="none" w:sz="0" w:space="0" w:color="auto"/>
        <w:left w:val="none" w:sz="0" w:space="0" w:color="auto"/>
        <w:bottom w:val="none" w:sz="0" w:space="0" w:color="auto"/>
        <w:right w:val="none" w:sz="0" w:space="0" w:color="auto"/>
      </w:divBdr>
      <w:divsChild>
        <w:div w:id="964965564">
          <w:marLeft w:val="0"/>
          <w:marRight w:val="0"/>
          <w:marTop w:val="0"/>
          <w:marBottom w:val="0"/>
          <w:divBdr>
            <w:top w:val="none" w:sz="0" w:space="0" w:color="auto"/>
            <w:left w:val="none" w:sz="0" w:space="0" w:color="auto"/>
            <w:bottom w:val="none" w:sz="0" w:space="0" w:color="auto"/>
            <w:right w:val="none" w:sz="0" w:space="0" w:color="auto"/>
          </w:divBdr>
          <w:divsChild>
            <w:div w:id="13583746">
              <w:marLeft w:val="0"/>
              <w:marRight w:val="0"/>
              <w:marTop w:val="0"/>
              <w:marBottom w:val="0"/>
              <w:divBdr>
                <w:top w:val="none" w:sz="0" w:space="0" w:color="auto"/>
                <w:left w:val="none" w:sz="0" w:space="0" w:color="auto"/>
                <w:bottom w:val="none" w:sz="0" w:space="0" w:color="auto"/>
                <w:right w:val="none" w:sz="0" w:space="0" w:color="auto"/>
              </w:divBdr>
              <w:divsChild>
                <w:div w:id="1303538125">
                  <w:marLeft w:val="0"/>
                  <w:marRight w:val="0"/>
                  <w:marTop w:val="0"/>
                  <w:marBottom w:val="0"/>
                  <w:divBdr>
                    <w:top w:val="none" w:sz="0" w:space="0" w:color="auto"/>
                    <w:left w:val="none" w:sz="0" w:space="0" w:color="auto"/>
                    <w:bottom w:val="none" w:sz="0" w:space="0" w:color="auto"/>
                    <w:right w:val="none" w:sz="0" w:space="0" w:color="auto"/>
                  </w:divBdr>
                  <w:divsChild>
                    <w:div w:id="1372656220">
                      <w:marLeft w:val="0"/>
                      <w:marRight w:val="0"/>
                      <w:marTop w:val="0"/>
                      <w:marBottom w:val="0"/>
                      <w:divBdr>
                        <w:top w:val="none" w:sz="0" w:space="0" w:color="auto"/>
                        <w:left w:val="none" w:sz="0" w:space="0" w:color="auto"/>
                        <w:bottom w:val="none" w:sz="0" w:space="0" w:color="auto"/>
                        <w:right w:val="none" w:sz="0" w:space="0" w:color="auto"/>
                      </w:divBdr>
                      <w:divsChild>
                        <w:div w:id="157431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700488">
      <w:bodyDiv w:val="1"/>
      <w:marLeft w:val="0"/>
      <w:marRight w:val="0"/>
      <w:marTop w:val="0"/>
      <w:marBottom w:val="0"/>
      <w:divBdr>
        <w:top w:val="none" w:sz="0" w:space="0" w:color="auto"/>
        <w:left w:val="none" w:sz="0" w:space="0" w:color="auto"/>
        <w:bottom w:val="none" w:sz="0" w:space="0" w:color="auto"/>
        <w:right w:val="none" w:sz="0" w:space="0" w:color="auto"/>
      </w:divBdr>
      <w:divsChild>
        <w:div w:id="1551578941">
          <w:marLeft w:val="0"/>
          <w:marRight w:val="0"/>
          <w:marTop w:val="0"/>
          <w:marBottom w:val="0"/>
          <w:divBdr>
            <w:top w:val="none" w:sz="0" w:space="0" w:color="auto"/>
            <w:left w:val="none" w:sz="0" w:space="0" w:color="auto"/>
            <w:bottom w:val="none" w:sz="0" w:space="0" w:color="auto"/>
            <w:right w:val="none" w:sz="0" w:space="0" w:color="auto"/>
          </w:divBdr>
          <w:divsChild>
            <w:div w:id="70748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474995">
      <w:bodyDiv w:val="1"/>
      <w:marLeft w:val="0"/>
      <w:marRight w:val="0"/>
      <w:marTop w:val="0"/>
      <w:marBottom w:val="0"/>
      <w:divBdr>
        <w:top w:val="none" w:sz="0" w:space="0" w:color="auto"/>
        <w:left w:val="none" w:sz="0" w:space="0" w:color="auto"/>
        <w:bottom w:val="none" w:sz="0" w:space="0" w:color="auto"/>
        <w:right w:val="none" w:sz="0" w:space="0" w:color="auto"/>
      </w:divBdr>
      <w:divsChild>
        <w:div w:id="2101633752">
          <w:marLeft w:val="0"/>
          <w:marRight w:val="0"/>
          <w:marTop w:val="0"/>
          <w:marBottom w:val="0"/>
          <w:divBdr>
            <w:top w:val="none" w:sz="0" w:space="0" w:color="auto"/>
            <w:left w:val="none" w:sz="0" w:space="0" w:color="auto"/>
            <w:bottom w:val="none" w:sz="0" w:space="0" w:color="auto"/>
            <w:right w:val="none" w:sz="0" w:space="0" w:color="auto"/>
          </w:divBdr>
          <w:divsChild>
            <w:div w:id="256793866">
              <w:marLeft w:val="0"/>
              <w:marRight w:val="0"/>
              <w:marTop w:val="0"/>
              <w:marBottom w:val="0"/>
              <w:divBdr>
                <w:top w:val="none" w:sz="0" w:space="0" w:color="auto"/>
                <w:left w:val="none" w:sz="0" w:space="0" w:color="auto"/>
                <w:bottom w:val="none" w:sz="0" w:space="0" w:color="auto"/>
                <w:right w:val="none" w:sz="0" w:space="0" w:color="auto"/>
              </w:divBdr>
              <w:divsChild>
                <w:div w:id="152339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534559">
      <w:bodyDiv w:val="1"/>
      <w:marLeft w:val="0"/>
      <w:marRight w:val="0"/>
      <w:marTop w:val="0"/>
      <w:marBottom w:val="0"/>
      <w:divBdr>
        <w:top w:val="none" w:sz="0" w:space="0" w:color="auto"/>
        <w:left w:val="none" w:sz="0" w:space="0" w:color="auto"/>
        <w:bottom w:val="none" w:sz="0" w:space="0" w:color="auto"/>
        <w:right w:val="none" w:sz="0" w:space="0" w:color="auto"/>
      </w:divBdr>
      <w:divsChild>
        <w:div w:id="1273705774">
          <w:marLeft w:val="0"/>
          <w:marRight w:val="0"/>
          <w:marTop w:val="0"/>
          <w:marBottom w:val="0"/>
          <w:divBdr>
            <w:top w:val="none" w:sz="0" w:space="0" w:color="auto"/>
            <w:left w:val="none" w:sz="0" w:space="0" w:color="auto"/>
            <w:bottom w:val="none" w:sz="0" w:space="0" w:color="auto"/>
            <w:right w:val="none" w:sz="0" w:space="0" w:color="auto"/>
          </w:divBdr>
          <w:divsChild>
            <w:div w:id="1342270627">
              <w:marLeft w:val="0"/>
              <w:marRight w:val="0"/>
              <w:marTop w:val="0"/>
              <w:marBottom w:val="0"/>
              <w:divBdr>
                <w:top w:val="none" w:sz="0" w:space="0" w:color="auto"/>
                <w:left w:val="none" w:sz="0" w:space="0" w:color="auto"/>
                <w:bottom w:val="none" w:sz="0" w:space="0" w:color="auto"/>
                <w:right w:val="none" w:sz="0" w:space="0" w:color="auto"/>
              </w:divBdr>
              <w:divsChild>
                <w:div w:id="369233433">
                  <w:marLeft w:val="0"/>
                  <w:marRight w:val="0"/>
                  <w:marTop w:val="0"/>
                  <w:marBottom w:val="0"/>
                  <w:divBdr>
                    <w:top w:val="none" w:sz="0" w:space="0" w:color="auto"/>
                    <w:left w:val="none" w:sz="0" w:space="0" w:color="auto"/>
                    <w:bottom w:val="none" w:sz="0" w:space="0" w:color="auto"/>
                    <w:right w:val="none" w:sz="0" w:space="0" w:color="auto"/>
                  </w:divBdr>
                  <w:divsChild>
                    <w:div w:id="187342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507632">
      <w:bodyDiv w:val="1"/>
      <w:marLeft w:val="0"/>
      <w:marRight w:val="0"/>
      <w:marTop w:val="0"/>
      <w:marBottom w:val="0"/>
      <w:divBdr>
        <w:top w:val="none" w:sz="0" w:space="0" w:color="auto"/>
        <w:left w:val="none" w:sz="0" w:space="0" w:color="auto"/>
        <w:bottom w:val="none" w:sz="0" w:space="0" w:color="auto"/>
        <w:right w:val="none" w:sz="0" w:space="0" w:color="auto"/>
      </w:divBdr>
      <w:divsChild>
        <w:div w:id="1884629874">
          <w:marLeft w:val="0"/>
          <w:marRight w:val="0"/>
          <w:marTop w:val="0"/>
          <w:marBottom w:val="0"/>
          <w:divBdr>
            <w:top w:val="none" w:sz="0" w:space="0" w:color="auto"/>
            <w:left w:val="none" w:sz="0" w:space="0" w:color="auto"/>
            <w:bottom w:val="none" w:sz="0" w:space="0" w:color="auto"/>
            <w:right w:val="none" w:sz="0" w:space="0" w:color="auto"/>
          </w:divBdr>
        </w:div>
      </w:divsChild>
    </w:div>
    <w:div w:id="148323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1B1DB3AEBF1B0408256822870C4B082" ma:contentTypeVersion="3" ma:contentTypeDescription="Ein neues Dokument erstellen." ma:contentTypeScope="" ma:versionID="71b68fb76e73005695a8685f922410d7">
  <xsd:schema xmlns:xsd="http://www.w3.org/2001/XMLSchema" xmlns:xs="http://www.w3.org/2001/XMLSchema" xmlns:p="http://schemas.microsoft.com/office/2006/metadata/properties" xmlns:ns1="http://schemas.microsoft.com/sharepoint/v3" targetNamespace="http://schemas.microsoft.com/office/2006/metadata/properties" ma:root="true" ma:fieldsID="876ac4f842be8e4316a2ddb89b663f5b" ns1:_="">
    <xsd:import namespace="http://schemas.microsoft.com/sharepoint/v3"/>
    <xsd:element name="properties">
      <xsd:complexType>
        <xsd:sequence>
          <xsd:element name="documentManagement">
            <xsd:complexType>
              <xsd:all>
                <xsd:element ref="ns1:Language" minOccurs="0"/>
                <xsd:element ref="ns1:Customer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8" nillable="true" ma:displayName="Sprache" ma:default="DE" ma:description="Sprachen DE, IT, RM, EN" ma:format="Dropdown" ma:internalName="Language">
      <xsd:simpleType>
        <xsd:restriction base="dms:Choice">
          <xsd:enumeration value="DE"/>
          <xsd:enumeration value="RM"/>
          <xsd:enumeration value="IT"/>
          <xsd:enumeration value="EN"/>
          <xsd:enumeration value="off"/>
        </xsd:restriction>
      </xsd:simpleType>
    </xsd:element>
    <xsd:element name="CustomerID" ma:index="10" nillable="true" ma:displayName="Benutzerdefinierte ID" ma:description="Alfabetische ID zu Sortierzwecken - arbeiten Sie mit Lücken!&#10;0-9 vor A-Z - verwenden Sie min. 3-4 Zeichen/Ziffern&#10;Beispiel: 1000 A1000 B1000" ma:internalName="Customer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ma:index="9"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IT</Language>
    <CustomerID xmlns="http://schemas.microsoft.com/sharepoint/v3">1004</CustomerID>
  </documentManagement>
</p:properties>
</file>

<file path=customXml/itemProps1.xml><?xml version="1.0" encoding="utf-8"?>
<ds:datastoreItem xmlns:ds="http://schemas.openxmlformats.org/officeDocument/2006/customXml" ds:itemID="{2D6325AD-D15D-429F-8066-E169092B2BE7}"/>
</file>

<file path=customXml/itemProps2.xml><?xml version="1.0" encoding="utf-8"?>
<ds:datastoreItem xmlns:ds="http://schemas.openxmlformats.org/officeDocument/2006/customXml" ds:itemID="{243961DE-9E54-40FB-8F31-FB0A2A174822}"/>
</file>

<file path=customXml/itemProps3.xml><?xml version="1.0" encoding="utf-8"?>
<ds:datastoreItem xmlns:ds="http://schemas.openxmlformats.org/officeDocument/2006/customXml" ds:itemID="{A6916C82-0FBA-443F-81CF-EFC96FDB5E5D}"/>
</file>

<file path=docProps/app.xml><?xml version="1.0" encoding="utf-8"?>
<Properties xmlns="http://schemas.openxmlformats.org/officeDocument/2006/extended-properties" xmlns:vt="http://schemas.openxmlformats.org/officeDocument/2006/docPropsVTypes">
  <Template>Normal.dotm</Template>
  <TotalTime>0</TotalTime>
  <Pages>2</Pages>
  <Words>276</Words>
  <Characters>1740</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FRAGEBOGEN</vt:lpstr>
    </vt:vector>
  </TitlesOfParts>
  <Company>Kantonale Verwaltung Graubünden</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Questionario</dc:title>
  <dc:creator>Fadri Ramming</dc:creator>
  <cp:lastModifiedBy>Wilhelm Gaby</cp:lastModifiedBy>
  <cp:revision>2</cp:revision>
  <cp:lastPrinted>2009-06-16T09:03:00Z</cp:lastPrinted>
  <dcterms:created xsi:type="dcterms:W3CDTF">2021-09-20T09:40:00Z</dcterms:created>
  <dcterms:modified xsi:type="dcterms:W3CDTF">2021-09-20T09:40:00Z</dcterms:modified>
  <cp:category>2021-09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0x010100C1B1DB3AEBF1B0408256822870C4B082</vt:lpwstr>
  </property>
</Properties>
</file>